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B5D7E" w14:textId="5369BF73" w:rsidR="3B9CD616" w:rsidRDefault="3B9CD616" w:rsidP="3B9CD616">
      <w:pPr>
        <w:pStyle w:val="Title"/>
        <w:rPr>
          <w:rStyle w:val="DocTitle"/>
        </w:rPr>
      </w:pPr>
    </w:p>
    <w:p w14:paraId="71C7EF7E" w14:textId="225F6D3C" w:rsidR="009428F3" w:rsidRDefault="009428F3" w:rsidP="009428F3">
      <w:pPr>
        <w:pStyle w:val="Title"/>
        <w:rPr>
          <w:color w:val="980436"/>
        </w:rPr>
      </w:pPr>
      <w:bookmarkStart w:id="0" w:name="_Toc373234813"/>
      <w:bookmarkStart w:id="1" w:name="_Toc278481725"/>
      <w:bookmarkStart w:id="2" w:name="_Toc336246825"/>
      <w:bookmarkStart w:id="3" w:name="_Ref370055537"/>
      <w:bookmarkStart w:id="4" w:name="_Toc370857333"/>
      <w:bookmarkStart w:id="5" w:name="_Toc373491536"/>
      <w:r w:rsidRPr="3B9CD616">
        <w:rPr>
          <w:rStyle w:val="DocTitle"/>
        </w:rPr>
        <w:t>Lessons learned log template</w:t>
      </w:r>
    </w:p>
    <w:p w14:paraId="2D0CB170" w14:textId="76D55918" w:rsidR="009428F3" w:rsidRPr="00C7515B" w:rsidRDefault="009428F3" w:rsidP="00C7515B">
      <w:pPr>
        <w:pStyle w:val="Heading1"/>
      </w:pPr>
      <w:r w:rsidRPr="00C7515B">
        <w:t>Introduction</w:t>
      </w:r>
      <w:bookmarkEnd w:id="0"/>
      <w:bookmarkEnd w:id="1"/>
      <w:bookmarkEnd w:id="2"/>
      <w:bookmarkEnd w:id="3"/>
      <w:bookmarkEnd w:id="4"/>
      <w:bookmarkEnd w:id="5"/>
    </w:p>
    <w:p w14:paraId="5AFFE243" w14:textId="7E92D8F3" w:rsidR="009428F3" w:rsidRDefault="009428F3" w:rsidP="00C7515B">
      <w:r>
        <w:t xml:space="preserve">The lessons learned log is a repository of any lessons learned during the management of a contract that can be usefully applied to other contracts. At the close of the contract these lessons are captured formally in the lessons learned report. As a minimum it should be updated at the end of a stage, but ideally a note should be made in the log of any good or bad points arising during the execution of the contract. </w:t>
      </w:r>
    </w:p>
    <w:p w14:paraId="56A81239" w14:textId="77777777" w:rsidR="009428F3" w:rsidRPr="00D04728" w:rsidRDefault="009428F3" w:rsidP="00C7515B">
      <w:pPr>
        <w:pStyle w:val="Heading1"/>
      </w:pPr>
      <w:bookmarkStart w:id="6" w:name="_Toc373234814"/>
      <w:bookmarkStart w:id="7" w:name="_Toc371925895"/>
      <w:bookmarkStart w:id="8" w:name="_Toc373491537"/>
      <w:r w:rsidRPr="00D04728">
        <w:t xml:space="preserve">Purpose </w:t>
      </w:r>
    </w:p>
    <w:p w14:paraId="08CFED5A" w14:textId="52A7225E" w:rsidR="009428F3" w:rsidRDefault="009428F3" w:rsidP="00C7515B">
      <w:bookmarkStart w:id="9" w:name="_Toc371925896"/>
      <w:bookmarkStart w:id="10" w:name="_Toc370857335"/>
      <w:bookmarkEnd w:id="6"/>
      <w:bookmarkEnd w:id="7"/>
      <w:bookmarkEnd w:id="8"/>
      <w:r>
        <w:t xml:space="preserve">Lessons learned from managing contracts can be used to improve the management of future contracts. Where important lessons are identified </w:t>
      </w:r>
      <w:proofErr w:type="gramStart"/>
      <w:r>
        <w:t>early on in the</w:t>
      </w:r>
      <w:proofErr w:type="gramEnd"/>
      <w:r>
        <w:t xml:space="preserve"> contract </w:t>
      </w:r>
      <w:proofErr w:type="gramStart"/>
      <w:r>
        <w:t>life-cycle</w:t>
      </w:r>
      <w:proofErr w:type="gramEnd"/>
      <w:r>
        <w:t xml:space="preserve"> that could be useful to others, it is good practice for the contract manager to prepare an </w:t>
      </w:r>
      <w:proofErr w:type="gramStart"/>
      <w:r>
        <w:t>immediate lessons</w:t>
      </w:r>
      <w:proofErr w:type="gramEnd"/>
      <w:r>
        <w:t xml:space="preserve"> learned report.</w:t>
      </w:r>
    </w:p>
    <w:bookmarkEnd w:id="9"/>
    <w:bookmarkEnd w:id="10"/>
    <w:p w14:paraId="2BD1449A" w14:textId="77777777" w:rsidR="009428F3" w:rsidRDefault="009428F3" w:rsidP="00107963">
      <w:pPr>
        <w:rPr>
          <w:lang w:val="en-NZ"/>
        </w:rPr>
      </w:pPr>
      <w:r>
        <w:rPr>
          <w:lang w:val="en-NZ"/>
        </w:rPr>
        <w:br w:type="page"/>
      </w:r>
    </w:p>
    <w:p w14:paraId="1641968C" w14:textId="77777777" w:rsidR="009428F3" w:rsidRPr="00505B02" w:rsidRDefault="009428F3" w:rsidP="00C7515B">
      <w:pPr>
        <w:pStyle w:val="Heading1"/>
      </w:pPr>
      <w:r w:rsidRPr="00505B02">
        <w:lastRenderedPageBreak/>
        <w:t>Lessons Learned Log</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67"/>
        <w:gridCol w:w="7249"/>
      </w:tblGrid>
      <w:tr w:rsidR="009428F3" w:rsidRPr="00EC0C03" w14:paraId="61CE6E2F" w14:textId="77777777" w:rsidTr="00C7515B">
        <w:tc>
          <w:tcPr>
            <w:tcW w:w="980" w:type="pct"/>
            <w:shd w:val="clear" w:color="auto" w:fill="0070C0"/>
          </w:tcPr>
          <w:p w14:paraId="6D394116" w14:textId="77777777" w:rsidR="009428F3" w:rsidRDefault="009428F3" w:rsidP="00B13C74">
            <w:pPr>
              <w:pStyle w:val="TableColumnHeadingNormal"/>
              <w:rPr>
                <w:rFonts w:ascii="Arial" w:hAnsi="Arial" w:cs="Arial"/>
                <w:sz w:val="20"/>
                <w:szCs w:val="20"/>
              </w:rPr>
            </w:pPr>
            <w:r>
              <w:rPr>
                <w:rFonts w:ascii="Arial" w:hAnsi="Arial" w:cs="Arial"/>
                <w:sz w:val="20"/>
                <w:szCs w:val="20"/>
              </w:rPr>
              <w:t>Contract name:</w:t>
            </w:r>
          </w:p>
        </w:tc>
        <w:tc>
          <w:tcPr>
            <w:tcW w:w="4020" w:type="pct"/>
          </w:tcPr>
          <w:p w14:paraId="4882ED17" w14:textId="77777777" w:rsidR="009428F3" w:rsidRPr="00EC0C03" w:rsidRDefault="009428F3" w:rsidP="00B13C74">
            <w:pPr>
              <w:pStyle w:val="TableTextNormal"/>
              <w:rPr>
                <w:rFonts w:ascii="Arial" w:hAnsi="Arial" w:cs="Arial"/>
                <w:i/>
                <w:sz w:val="20"/>
                <w:szCs w:val="20"/>
              </w:rPr>
            </w:pPr>
            <w:r w:rsidRPr="00EC0C03">
              <w:rPr>
                <w:rFonts w:ascii="Arial" w:hAnsi="Arial" w:cs="Arial"/>
                <w:i/>
                <w:sz w:val="20"/>
                <w:szCs w:val="20"/>
              </w:rPr>
              <w:t>Insert Name</w:t>
            </w:r>
          </w:p>
        </w:tc>
      </w:tr>
      <w:tr w:rsidR="009428F3" w:rsidRPr="00EC0C03" w14:paraId="4A3FDDE9" w14:textId="77777777" w:rsidTr="00C7515B">
        <w:tc>
          <w:tcPr>
            <w:tcW w:w="980" w:type="pct"/>
            <w:shd w:val="clear" w:color="auto" w:fill="0070C0"/>
          </w:tcPr>
          <w:p w14:paraId="4765F151" w14:textId="77777777" w:rsidR="009428F3" w:rsidRDefault="009428F3" w:rsidP="00B13C74">
            <w:pPr>
              <w:pStyle w:val="TableColumnHeadingNormal"/>
              <w:rPr>
                <w:rFonts w:ascii="Arial" w:hAnsi="Arial" w:cs="Arial"/>
                <w:sz w:val="20"/>
                <w:szCs w:val="20"/>
              </w:rPr>
            </w:pPr>
            <w:r>
              <w:rPr>
                <w:rFonts w:ascii="Arial" w:hAnsi="Arial" w:cs="Arial"/>
                <w:sz w:val="20"/>
                <w:szCs w:val="20"/>
              </w:rPr>
              <w:t>Contract reference:</w:t>
            </w:r>
          </w:p>
        </w:tc>
        <w:tc>
          <w:tcPr>
            <w:tcW w:w="4020" w:type="pct"/>
          </w:tcPr>
          <w:p w14:paraId="2CE78E03" w14:textId="77777777" w:rsidR="009428F3" w:rsidRPr="00EC0C03" w:rsidRDefault="009428F3" w:rsidP="00B13C74">
            <w:pPr>
              <w:pStyle w:val="TableTextNormal"/>
              <w:rPr>
                <w:rFonts w:ascii="Arial" w:hAnsi="Arial" w:cs="Arial"/>
                <w:i/>
                <w:sz w:val="20"/>
                <w:szCs w:val="20"/>
              </w:rPr>
            </w:pPr>
            <w:r w:rsidRPr="00EC0C03">
              <w:rPr>
                <w:rFonts w:ascii="Arial" w:hAnsi="Arial" w:cs="Arial"/>
                <w:i/>
                <w:sz w:val="20"/>
                <w:szCs w:val="20"/>
              </w:rPr>
              <w:t>Insert Name</w:t>
            </w:r>
          </w:p>
        </w:tc>
      </w:tr>
      <w:tr w:rsidR="009428F3" w:rsidRPr="00EC0C03" w14:paraId="07E79CAB" w14:textId="77777777" w:rsidTr="00C7515B">
        <w:tc>
          <w:tcPr>
            <w:tcW w:w="980" w:type="pct"/>
            <w:shd w:val="clear" w:color="auto" w:fill="0070C0"/>
          </w:tcPr>
          <w:p w14:paraId="0F30FECD" w14:textId="77777777" w:rsidR="009428F3" w:rsidRDefault="009428F3" w:rsidP="00B13C74">
            <w:pPr>
              <w:pStyle w:val="TableColumnHeadingNormal"/>
              <w:rPr>
                <w:rFonts w:ascii="Arial" w:hAnsi="Arial" w:cs="Arial"/>
                <w:sz w:val="20"/>
                <w:szCs w:val="20"/>
              </w:rPr>
            </w:pPr>
            <w:r>
              <w:rPr>
                <w:rFonts w:ascii="Arial" w:hAnsi="Arial" w:cs="Arial"/>
                <w:sz w:val="20"/>
                <w:szCs w:val="20"/>
              </w:rPr>
              <w:t>Lessons learned session date:</w:t>
            </w:r>
          </w:p>
        </w:tc>
        <w:tc>
          <w:tcPr>
            <w:tcW w:w="4020" w:type="pct"/>
          </w:tcPr>
          <w:p w14:paraId="65ABB911" w14:textId="77777777" w:rsidR="009428F3" w:rsidRPr="00EC0C03" w:rsidRDefault="009428F3" w:rsidP="00B13C74">
            <w:pPr>
              <w:pStyle w:val="TableTextNormal"/>
              <w:rPr>
                <w:rFonts w:ascii="Arial" w:hAnsi="Arial" w:cs="Arial"/>
                <w:i/>
                <w:sz w:val="20"/>
                <w:szCs w:val="20"/>
              </w:rPr>
            </w:pPr>
          </w:p>
        </w:tc>
      </w:tr>
      <w:tr w:rsidR="009428F3" w:rsidRPr="00EC0C03" w14:paraId="2BA94724" w14:textId="77777777" w:rsidTr="00C7515B">
        <w:tc>
          <w:tcPr>
            <w:tcW w:w="980" w:type="pct"/>
            <w:shd w:val="clear" w:color="auto" w:fill="0070C0"/>
          </w:tcPr>
          <w:p w14:paraId="5B71F747" w14:textId="77777777" w:rsidR="009428F3" w:rsidRPr="00EC0C03" w:rsidRDefault="009428F3" w:rsidP="00B13C74">
            <w:pPr>
              <w:pStyle w:val="TableColumnHeadingNormal"/>
              <w:rPr>
                <w:rFonts w:ascii="Arial" w:hAnsi="Arial" w:cs="Arial"/>
                <w:sz w:val="20"/>
                <w:szCs w:val="20"/>
              </w:rPr>
            </w:pPr>
            <w:r>
              <w:rPr>
                <w:rFonts w:ascii="Arial" w:hAnsi="Arial" w:cs="Arial"/>
                <w:sz w:val="20"/>
                <w:szCs w:val="20"/>
              </w:rPr>
              <w:t>Contract Manager</w:t>
            </w:r>
            <w:r w:rsidRPr="00EC0C03">
              <w:rPr>
                <w:rFonts w:ascii="Arial" w:hAnsi="Arial" w:cs="Arial"/>
                <w:sz w:val="20"/>
                <w:szCs w:val="20"/>
              </w:rPr>
              <w:t>:</w:t>
            </w:r>
          </w:p>
        </w:tc>
        <w:tc>
          <w:tcPr>
            <w:tcW w:w="4020" w:type="pct"/>
          </w:tcPr>
          <w:p w14:paraId="3E28509C" w14:textId="77777777" w:rsidR="009428F3" w:rsidRPr="00EC0C03" w:rsidRDefault="009428F3" w:rsidP="00B13C74">
            <w:pPr>
              <w:pStyle w:val="TableTextNormal"/>
              <w:rPr>
                <w:rFonts w:ascii="Arial" w:hAnsi="Arial" w:cs="Arial"/>
                <w:i/>
                <w:sz w:val="20"/>
                <w:szCs w:val="20"/>
              </w:rPr>
            </w:pPr>
            <w:r w:rsidRPr="00EC0C03">
              <w:rPr>
                <w:rFonts w:ascii="Arial" w:hAnsi="Arial" w:cs="Arial"/>
                <w:i/>
                <w:sz w:val="20"/>
                <w:szCs w:val="20"/>
              </w:rPr>
              <w:t>Insert Name</w:t>
            </w:r>
          </w:p>
        </w:tc>
      </w:tr>
      <w:tr w:rsidR="009428F3" w:rsidRPr="00EC0C03" w14:paraId="6C40EF08" w14:textId="77777777" w:rsidTr="00C7515B">
        <w:tc>
          <w:tcPr>
            <w:tcW w:w="980" w:type="pct"/>
            <w:shd w:val="clear" w:color="auto" w:fill="0070C0"/>
          </w:tcPr>
          <w:p w14:paraId="181AFB16" w14:textId="77777777" w:rsidR="009428F3" w:rsidRPr="00EC0C03" w:rsidRDefault="009428F3" w:rsidP="00B13C74">
            <w:pPr>
              <w:pStyle w:val="TableColumnHeadingNormal"/>
              <w:rPr>
                <w:rFonts w:ascii="Arial" w:hAnsi="Arial" w:cs="Arial"/>
                <w:sz w:val="20"/>
                <w:szCs w:val="20"/>
              </w:rPr>
            </w:pPr>
            <w:r w:rsidRPr="00EC0C03">
              <w:rPr>
                <w:rFonts w:ascii="Arial" w:hAnsi="Arial" w:cs="Arial"/>
                <w:sz w:val="20"/>
                <w:szCs w:val="20"/>
              </w:rPr>
              <w:t>Position:</w:t>
            </w:r>
          </w:p>
        </w:tc>
        <w:tc>
          <w:tcPr>
            <w:tcW w:w="4020" w:type="pct"/>
          </w:tcPr>
          <w:p w14:paraId="5E1F27A6" w14:textId="77777777" w:rsidR="009428F3" w:rsidRPr="00EC0C03" w:rsidRDefault="009428F3" w:rsidP="00B13C74">
            <w:pPr>
              <w:pStyle w:val="TableTextNormal"/>
              <w:rPr>
                <w:rFonts w:ascii="Arial" w:hAnsi="Arial" w:cs="Arial"/>
                <w:i/>
                <w:sz w:val="20"/>
                <w:szCs w:val="20"/>
              </w:rPr>
            </w:pPr>
            <w:r w:rsidRPr="00EC0C03">
              <w:rPr>
                <w:rFonts w:ascii="Arial" w:hAnsi="Arial" w:cs="Arial"/>
                <w:i/>
                <w:sz w:val="20"/>
                <w:szCs w:val="20"/>
              </w:rPr>
              <w:t>Insert Title</w:t>
            </w:r>
          </w:p>
        </w:tc>
      </w:tr>
      <w:tr w:rsidR="009428F3" w:rsidRPr="00EC0C03" w14:paraId="7354B7D4" w14:textId="77777777" w:rsidTr="00C7515B">
        <w:tc>
          <w:tcPr>
            <w:tcW w:w="980" w:type="pct"/>
            <w:shd w:val="clear" w:color="auto" w:fill="0070C0"/>
          </w:tcPr>
          <w:p w14:paraId="121EFD0C" w14:textId="77777777" w:rsidR="009428F3" w:rsidRPr="00EC0C03" w:rsidRDefault="009428F3" w:rsidP="00B13C74">
            <w:pPr>
              <w:pStyle w:val="TableColumnHeadingNormal"/>
              <w:rPr>
                <w:rFonts w:ascii="Arial" w:hAnsi="Arial" w:cs="Arial"/>
                <w:sz w:val="20"/>
                <w:szCs w:val="20"/>
              </w:rPr>
            </w:pPr>
            <w:r w:rsidRPr="00EC0C03">
              <w:rPr>
                <w:rFonts w:ascii="Arial" w:hAnsi="Arial" w:cs="Arial"/>
                <w:sz w:val="20"/>
                <w:szCs w:val="20"/>
              </w:rPr>
              <w:t>Phone No:</w:t>
            </w:r>
          </w:p>
        </w:tc>
        <w:tc>
          <w:tcPr>
            <w:tcW w:w="4020" w:type="pct"/>
          </w:tcPr>
          <w:p w14:paraId="49DE61A4" w14:textId="77777777" w:rsidR="009428F3" w:rsidRPr="00EC0C03" w:rsidRDefault="009428F3" w:rsidP="00B13C74">
            <w:pPr>
              <w:pStyle w:val="TableTextNormal"/>
              <w:rPr>
                <w:rFonts w:ascii="Arial" w:hAnsi="Arial" w:cs="Arial"/>
                <w:i/>
                <w:sz w:val="20"/>
                <w:szCs w:val="20"/>
              </w:rPr>
            </w:pPr>
            <w:r w:rsidRPr="00EC0C03">
              <w:rPr>
                <w:rFonts w:ascii="Arial" w:hAnsi="Arial" w:cs="Arial"/>
                <w:i/>
                <w:sz w:val="20"/>
                <w:szCs w:val="20"/>
              </w:rPr>
              <w:t>Insert Phone Number</w:t>
            </w:r>
          </w:p>
        </w:tc>
      </w:tr>
    </w:tbl>
    <w:p w14:paraId="141D2566" w14:textId="77777777" w:rsidR="009428F3" w:rsidRPr="00EC0C03" w:rsidRDefault="009428F3" w:rsidP="00B5056C">
      <w:pPr>
        <w:pStyle w:val="Heading2"/>
      </w:pPr>
      <w:r w:rsidRPr="00EC0C03">
        <w:t>Document Review</w:t>
      </w:r>
    </w:p>
    <w:p w14:paraId="3D306464" w14:textId="77777777" w:rsidR="009428F3" w:rsidRPr="00EC0C03" w:rsidRDefault="009428F3" w:rsidP="00107963">
      <w:pPr>
        <w:pStyle w:val="Doctext"/>
        <w:rPr>
          <w:rFonts w:ascii="Arial" w:hAnsi="Arial" w:cs="Arial"/>
          <w:sz w:val="20"/>
          <w:szCs w:val="20"/>
        </w:rPr>
      </w:pPr>
      <w:r w:rsidRPr="00EC0C03">
        <w:rPr>
          <w:rFonts w:ascii="Arial" w:hAnsi="Arial" w:cs="Arial"/>
          <w:sz w:val="20"/>
          <w:szCs w:val="20"/>
        </w:rPr>
        <w:t>This document has been reviewed and is approved by:</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20"/>
        <w:gridCol w:w="1652"/>
        <w:gridCol w:w="2851"/>
        <w:gridCol w:w="1338"/>
        <w:gridCol w:w="1255"/>
      </w:tblGrid>
      <w:tr w:rsidR="009428F3" w:rsidRPr="00EC0C03" w14:paraId="7AE05B55" w14:textId="77777777" w:rsidTr="007C6743">
        <w:trPr>
          <w:tblHeader/>
        </w:trPr>
        <w:tc>
          <w:tcPr>
            <w:tcW w:w="1065" w:type="pct"/>
            <w:shd w:val="clear" w:color="auto" w:fill="0070C0"/>
          </w:tcPr>
          <w:p w14:paraId="04881BDC" w14:textId="77777777" w:rsidR="009428F3" w:rsidRPr="00EC0C03" w:rsidRDefault="009428F3" w:rsidP="00B13C74">
            <w:pPr>
              <w:pStyle w:val="TableColumnHeadingNormal"/>
              <w:jc w:val="center"/>
              <w:rPr>
                <w:rFonts w:ascii="Arial" w:hAnsi="Arial" w:cs="Arial"/>
                <w:sz w:val="20"/>
                <w:szCs w:val="20"/>
              </w:rPr>
            </w:pPr>
            <w:r w:rsidRPr="00EC0C03">
              <w:rPr>
                <w:rFonts w:ascii="Arial" w:hAnsi="Arial" w:cs="Arial"/>
                <w:sz w:val="20"/>
                <w:szCs w:val="20"/>
              </w:rPr>
              <w:t>Role</w:t>
            </w:r>
          </w:p>
        </w:tc>
        <w:tc>
          <w:tcPr>
            <w:tcW w:w="916" w:type="pct"/>
            <w:shd w:val="clear" w:color="auto" w:fill="0070C0"/>
          </w:tcPr>
          <w:p w14:paraId="74A17DFE" w14:textId="77777777" w:rsidR="009428F3" w:rsidRPr="00EC0C03" w:rsidRDefault="009428F3" w:rsidP="00B13C74">
            <w:pPr>
              <w:pStyle w:val="TableColumnHeadingNormal"/>
              <w:jc w:val="center"/>
              <w:rPr>
                <w:rFonts w:ascii="Arial" w:hAnsi="Arial" w:cs="Arial"/>
                <w:sz w:val="20"/>
                <w:szCs w:val="20"/>
              </w:rPr>
            </w:pPr>
            <w:r w:rsidRPr="00EC0C03">
              <w:rPr>
                <w:rFonts w:ascii="Arial" w:hAnsi="Arial" w:cs="Arial"/>
                <w:sz w:val="20"/>
                <w:szCs w:val="20"/>
              </w:rPr>
              <w:t>Reviewer</w:t>
            </w:r>
          </w:p>
        </w:tc>
        <w:tc>
          <w:tcPr>
            <w:tcW w:w="1581" w:type="pct"/>
            <w:shd w:val="clear" w:color="auto" w:fill="0070C0"/>
          </w:tcPr>
          <w:p w14:paraId="726B6684" w14:textId="77777777" w:rsidR="009428F3" w:rsidRPr="00EC0C03" w:rsidRDefault="009428F3" w:rsidP="009F6244">
            <w:pPr>
              <w:pStyle w:val="TableColumnHeadingNormal"/>
              <w:jc w:val="center"/>
              <w:rPr>
                <w:rFonts w:ascii="Arial" w:hAnsi="Arial" w:cs="Arial"/>
                <w:sz w:val="20"/>
                <w:szCs w:val="20"/>
              </w:rPr>
            </w:pPr>
            <w:r w:rsidRPr="00EC0C03">
              <w:rPr>
                <w:rFonts w:ascii="Arial" w:hAnsi="Arial" w:cs="Arial"/>
                <w:sz w:val="20"/>
                <w:szCs w:val="20"/>
              </w:rPr>
              <w:t>Title/</w:t>
            </w:r>
            <w:r>
              <w:rPr>
                <w:rFonts w:ascii="Arial" w:hAnsi="Arial" w:cs="Arial"/>
                <w:sz w:val="20"/>
                <w:szCs w:val="20"/>
              </w:rPr>
              <w:t>p</w:t>
            </w:r>
            <w:r w:rsidRPr="00EC0C03">
              <w:rPr>
                <w:rFonts w:ascii="Arial" w:hAnsi="Arial" w:cs="Arial"/>
                <w:sz w:val="20"/>
                <w:szCs w:val="20"/>
              </w:rPr>
              <w:t>osition</w:t>
            </w:r>
          </w:p>
        </w:tc>
        <w:tc>
          <w:tcPr>
            <w:tcW w:w="742" w:type="pct"/>
            <w:shd w:val="clear" w:color="auto" w:fill="0070C0"/>
          </w:tcPr>
          <w:p w14:paraId="1D48CFDD" w14:textId="77777777" w:rsidR="009428F3" w:rsidRPr="00EC0C03" w:rsidRDefault="009428F3" w:rsidP="00B13C74">
            <w:pPr>
              <w:pStyle w:val="TableColumnHeadingNormal"/>
              <w:jc w:val="center"/>
              <w:rPr>
                <w:rFonts w:ascii="Arial" w:hAnsi="Arial" w:cs="Arial"/>
                <w:sz w:val="20"/>
                <w:szCs w:val="20"/>
              </w:rPr>
            </w:pPr>
            <w:r w:rsidRPr="00EC0C03">
              <w:rPr>
                <w:rFonts w:ascii="Arial" w:hAnsi="Arial" w:cs="Arial"/>
                <w:sz w:val="20"/>
                <w:szCs w:val="20"/>
              </w:rPr>
              <w:t>Signature</w:t>
            </w:r>
          </w:p>
        </w:tc>
        <w:tc>
          <w:tcPr>
            <w:tcW w:w="696" w:type="pct"/>
            <w:shd w:val="clear" w:color="auto" w:fill="0070C0"/>
          </w:tcPr>
          <w:p w14:paraId="0D5B1925" w14:textId="77777777" w:rsidR="009428F3" w:rsidRPr="00EC0C03" w:rsidRDefault="009428F3" w:rsidP="00B13C74">
            <w:pPr>
              <w:pStyle w:val="TableColumnHeadingNormal"/>
              <w:jc w:val="center"/>
              <w:rPr>
                <w:rFonts w:ascii="Arial" w:hAnsi="Arial" w:cs="Arial"/>
                <w:sz w:val="20"/>
                <w:szCs w:val="20"/>
              </w:rPr>
            </w:pPr>
            <w:r w:rsidRPr="00EC0C03">
              <w:rPr>
                <w:rFonts w:ascii="Arial" w:hAnsi="Arial" w:cs="Arial"/>
                <w:sz w:val="20"/>
                <w:szCs w:val="20"/>
              </w:rPr>
              <w:t>Date</w:t>
            </w:r>
          </w:p>
        </w:tc>
      </w:tr>
      <w:tr w:rsidR="009428F3" w:rsidRPr="00EC0C03" w14:paraId="6CAB30B9" w14:textId="77777777" w:rsidTr="007C6743">
        <w:tc>
          <w:tcPr>
            <w:tcW w:w="1065" w:type="pct"/>
          </w:tcPr>
          <w:p w14:paraId="0C1CC33E" w14:textId="77777777" w:rsidR="009428F3" w:rsidRPr="00EC0C03" w:rsidRDefault="009428F3" w:rsidP="00B13C74">
            <w:pPr>
              <w:pStyle w:val="TableTextNormal"/>
              <w:rPr>
                <w:rFonts w:ascii="Arial" w:hAnsi="Arial" w:cs="Arial"/>
                <w:sz w:val="20"/>
                <w:szCs w:val="20"/>
              </w:rPr>
            </w:pPr>
            <w:r w:rsidRPr="00EC0C03">
              <w:rPr>
                <w:rFonts w:ascii="Arial" w:hAnsi="Arial" w:cs="Arial"/>
                <w:sz w:val="20"/>
                <w:szCs w:val="20"/>
              </w:rPr>
              <w:t>Prepared by</w:t>
            </w:r>
          </w:p>
        </w:tc>
        <w:tc>
          <w:tcPr>
            <w:tcW w:w="916" w:type="pct"/>
          </w:tcPr>
          <w:p w14:paraId="467AE2A3" w14:textId="77777777" w:rsidR="009428F3" w:rsidRPr="00EC0C03" w:rsidRDefault="009428F3" w:rsidP="00B13C74">
            <w:pPr>
              <w:pStyle w:val="TableTextNormal"/>
              <w:rPr>
                <w:rFonts w:ascii="Arial" w:hAnsi="Arial" w:cs="Arial"/>
                <w:i/>
                <w:sz w:val="20"/>
                <w:szCs w:val="20"/>
              </w:rPr>
            </w:pPr>
            <w:r w:rsidRPr="00EC0C03">
              <w:rPr>
                <w:rFonts w:ascii="Arial" w:hAnsi="Arial" w:cs="Arial"/>
                <w:i/>
                <w:sz w:val="20"/>
                <w:szCs w:val="20"/>
              </w:rPr>
              <w:t>Insert details</w:t>
            </w:r>
          </w:p>
        </w:tc>
        <w:tc>
          <w:tcPr>
            <w:tcW w:w="1581" w:type="pct"/>
          </w:tcPr>
          <w:p w14:paraId="73555B22" w14:textId="77777777" w:rsidR="009428F3" w:rsidRPr="00EC0C03" w:rsidRDefault="009428F3" w:rsidP="00B13C74">
            <w:pPr>
              <w:pStyle w:val="TableTextNormal"/>
              <w:rPr>
                <w:rFonts w:ascii="Arial" w:hAnsi="Arial" w:cs="Arial"/>
                <w:sz w:val="20"/>
                <w:szCs w:val="20"/>
              </w:rPr>
            </w:pPr>
          </w:p>
        </w:tc>
        <w:tc>
          <w:tcPr>
            <w:tcW w:w="742" w:type="pct"/>
          </w:tcPr>
          <w:p w14:paraId="2C9611FA" w14:textId="77777777" w:rsidR="009428F3" w:rsidRPr="00EC0C03" w:rsidRDefault="009428F3" w:rsidP="00B13C74">
            <w:pPr>
              <w:pStyle w:val="TableTextNormal"/>
              <w:rPr>
                <w:rFonts w:ascii="Arial" w:hAnsi="Arial" w:cs="Arial"/>
                <w:sz w:val="20"/>
                <w:szCs w:val="20"/>
              </w:rPr>
            </w:pPr>
          </w:p>
        </w:tc>
        <w:tc>
          <w:tcPr>
            <w:tcW w:w="696" w:type="pct"/>
          </w:tcPr>
          <w:p w14:paraId="143C6995" w14:textId="77777777" w:rsidR="009428F3" w:rsidRPr="00EC0C03" w:rsidRDefault="009428F3" w:rsidP="00B13C74">
            <w:pPr>
              <w:pStyle w:val="TableTextNormal"/>
              <w:rPr>
                <w:rFonts w:ascii="Arial" w:hAnsi="Arial" w:cs="Arial"/>
                <w:sz w:val="20"/>
                <w:szCs w:val="20"/>
              </w:rPr>
            </w:pPr>
          </w:p>
        </w:tc>
      </w:tr>
    </w:tbl>
    <w:p w14:paraId="7E7920DD" w14:textId="77777777" w:rsidR="009428F3" w:rsidRDefault="009428F3" w:rsidP="00107963">
      <w:pPr>
        <w:pStyle w:val="Doctext"/>
        <w:rPr>
          <w:rFonts w:ascii="Arial" w:hAnsi="Arial" w:cs="Arial"/>
          <w:b/>
          <w:sz w:val="20"/>
          <w:szCs w:val="20"/>
        </w:rPr>
      </w:pPr>
    </w:p>
    <w:p w14:paraId="07EEC1A3" w14:textId="325674A8" w:rsidR="009428F3" w:rsidRDefault="009428F3" w:rsidP="00B5056C">
      <w:pPr>
        <w:pStyle w:val="Heading2"/>
      </w:pPr>
      <w:r>
        <w:t>Attendees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15"/>
        <w:gridCol w:w="3311"/>
        <w:gridCol w:w="3790"/>
      </w:tblGrid>
      <w:tr w:rsidR="009428F3" w:rsidRPr="00EC0C03" w14:paraId="08B1C387" w14:textId="77777777" w:rsidTr="00B5056C">
        <w:trPr>
          <w:tblHeader/>
        </w:trPr>
        <w:tc>
          <w:tcPr>
            <w:tcW w:w="1062" w:type="pct"/>
            <w:shd w:val="clear" w:color="auto" w:fill="0070C0"/>
          </w:tcPr>
          <w:p w14:paraId="6D874DB9" w14:textId="77777777" w:rsidR="009428F3" w:rsidRPr="00EC0C03" w:rsidRDefault="009428F3" w:rsidP="00B13C74">
            <w:pPr>
              <w:pStyle w:val="TableColumnHeadingNormal"/>
              <w:jc w:val="center"/>
              <w:rPr>
                <w:rFonts w:ascii="Arial" w:hAnsi="Arial" w:cs="Arial"/>
                <w:sz w:val="20"/>
                <w:szCs w:val="20"/>
              </w:rPr>
            </w:pPr>
            <w:r>
              <w:rPr>
                <w:rFonts w:ascii="Arial" w:hAnsi="Arial" w:cs="Arial"/>
                <w:sz w:val="20"/>
                <w:szCs w:val="20"/>
              </w:rPr>
              <w:t>Name</w:t>
            </w:r>
          </w:p>
        </w:tc>
        <w:tc>
          <w:tcPr>
            <w:tcW w:w="1836" w:type="pct"/>
            <w:shd w:val="clear" w:color="auto" w:fill="0070C0"/>
          </w:tcPr>
          <w:p w14:paraId="7ABDA54B" w14:textId="77777777" w:rsidR="009428F3" w:rsidRPr="00EC0C03" w:rsidRDefault="009428F3" w:rsidP="00B13C74">
            <w:pPr>
              <w:pStyle w:val="TableColumnHeadingNormal"/>
              <w:jc w:val="center"/>
              <w:rPr>
                <w:rFonts w:ascii="Arial" w:hAnsi="Arial" w:cs="Arial"/>
                <w:sz w:val="20"/>
                <w:szCs w:val="20"/>
              </w:rPr>
            </w:pPr>
            <w:r w:rsidRPr="00EC0C03">
              <w:rPr>
                <w:rFonts w:ascii="Arial" w:hAnsi="Arial" w:cs="Arial"/>
                <w:sz w:val="20"/>
                <w:szCs w:val="20"/>
              </w:rPr>
              <w:t>Title/</w:t>
            </w:r>
            <w:r>
              <w:rPr>
                <w:rFonts w:ascii="Arial" w:hAnsi="Arial" w:cs="Arial"/>
                <w:sz w:val="20"/>
                <w:szCs w:val="20"/>
              </w:rPr>
              <w:t>p</w:t>
            </w:r>
            <w:r w:rsidRPr="00EC0C03">
              <w:rPr>
                <w:rFonts w:ascii="Arial" w:hAnsi="Arial" w:cs="Arial"/>
                <w:sz w:val="20"/>
                <w:szCs w:val="20"/>
              </w:rPr>
              <w:t>osition</w:t>
            </w:r>
          </w:p>
        </w:tc>
        <w:tc>
          <w:tcPr>
            <w:tcW w:w="2102" w:type="pct"/>
            <w:shd w:val="clear" w:color="auto" w:fill="0070C0"/>
          </w:tcPr>
          <w:p w14:paraId="587B2E72" w14:textId="77777777" w:rsidR="009428F3" w:rsidRPr="00EC0C03" w:rsidRDefault="009428F3" w:rsidP="00B13C74">
            <w:pPr>
              <w:pStyle w:val="TableColumnHeadingNormal"/>
              <w:jc w:val="center"/>
              <w:rPr>
                <w:rFonts w:ascii="Arial" w:hAnsi="Arial" w:cs="Arial"/>
                <w:sz w:val="20"/>
                <w:szCs w:val="20"/>
              </w:rPr>
            </w:pPr>
            <w:r>
              <w:rPr>
                <w:rFonts w:ascii="Arial" w:hAnsi="Arial" w:cs="Arial"/>
                <w:sz w:val="20"/>
                <w:szCs w:val="20"/>
              </w:rPr>
              <w:t>Department</w:t>
            </w:r>
          </w:p>
        </w:tc>
      </w:tr>
      <w:tr w:rsidR="009428F3" w:rsidRPr="00EC0C03" w14:paraId="094D40D8" w14:textId="77777777" w:rsidTr="00B5056C">
        <w:tc>
          <w:tcPr>
            <w:tcW w:w="1062" w:type="pct"/>
          </w:tcPr>
          <w:p w14:paraId="26A6CC0A" w14:textId="77777777" w:rsidR="009428F3" w:rsidRPr="00EC0C03" w:rsidRDefault="009428F3" w:rsidP="00B13C74">
            <w:pPr>
              <w:pStyle w:val="TableTextNormal"/>
              <w:rPr>
                <w:rFonts w:ascii="Arial" w:hAnsi="Arial" w:cs="Arial"/>
                <w:sz w:val="20"/>
                <w:szCs w:val="20"/>
              </w:rPr>
            </w:pPr>
          </w:p>
        </w:tc>
        <w:tc>
          <w:tcPr>
            <w:tcW w:w="1836" w:type="pct"/>
          </w:tcPr>
          <w:p w14:paraId="67EE65BC" w14:textId="77777777" w:rsidR="009428F3" w:rsidRPr="00EC0C03" w:rsidRDefault="009428F3" w:rsidP="00B13C74">
            <w:pPr>
              <w:pStyle w:val="TableTextNormal"/>
              <w:rPr>
                <w:rFonts w:ascii="Arial" w:hAnsi="Arial" w:cs="Arial"/>
                <w:sz w:val="20"/>
                <w:szCs w:val="20"/>
              </w:rPr>
            </w:pPr>
          </w:p>
        </w:tc>
        <w:tc>
          <w:tcPr>
            <w:tcW w:w="2102" w:type="pct"/>
          </w:tcPr>
          <w:p w14:paraId="3FC1CFCA" w14:textId="77777777" w:rsidR="009428F3" w:rsidRPr="00EC0C03" w:rsidRDefault="009428F3" w:rsidP="00B13C74">
            <w:pPr>
              <w:pStyle w:val="TableTextNormal"/>
              <w:rPr>
                <w:rFonts w:ascii="Arial" w:hAnsi="Arial" w:cs="Arial"/>
                <w:sz w:val="20"/>
                <w:szCs w:val="20"/>
              </w:rPr>
            </w:pPr>
          </w:p>
        </w:tc>
      </w:tr>
      <w:tr w:rsidR="009428F3" w:rsidRPr="00EC0C03" w14:paraId="0E691080" w14:textId="77777777" w:rsidTr="00B5056C">
        <w:tc>
          <w:tcPr>
            <w:tcW w:w="1062" w:type="pct"/>
          </w:tcPr>
          <w:p w14:paraId="73BD4461" w14:textId="77777777" w:rsidR="009428F3" w:rsidRDefault="009428F3" w:rsidP="00B13C74">
            <w:pPr>
              <w:pStyle w:val="TableTextNormal"/>
              <w:rPr>
                <w:rFonts w:ascii="Arial" w:hAnsi="Arial" w:cs="Arial"/>
                <w:sz w:val="20"/>
                <w:szCs w:val="20"/>
              </w:rPr>
            </w:pPr>
          </w:p>
        </w:tc>
        <w:tc>
          <w:tcPr>
            <w:tcW w:w="1836" w:type="pct"/>
          </w:tcPr>
          <w:p w14:paraId="3EF539FF" w14:textId="77777777" w:rsidR="009428F3" w:rsidRPr="00EC0C03" w:rsidRDefault="009428F3" w:rsidP="00B13C74">
            <w:pPr>
              <w:pStyle w:val="TableTextNormal"/>
              <w:rPr>
                <w:rFonts w:ascii="Arial" w:hAnsi="Arial" w:cs="Arial"/>
                <w:sz w:val="20"/>
                <w:szCs w:val="20"/>
              </w:rPr>
            </w:pPr>
          </w:p>
        </w:tc>
        <w:tc>
          <w:tcPr>
            <w:tcW w:w="2102" w:type="pct"/>
          </w:tcPr>
          <w:p w14:paraId="60BEAFBF" w14:textId="77777777" w:rsidR="009428F3" w:rsidRPr="00EC0C03" w:rsidRDefault="009428F3" w:rsidP="00B13C74">
            <w:pPr>
              <w:pStyle w:val="TableTextNormal"/>
              <w:rPr>
                <w:rFonts w:ascii="Arial" w:hAnsi="Arial" w:cs="Arial"/>
                <w:sz w:val="20"/>
                <w:szCs w:val="20"/>
              </w:rPr>
            </w:pPr>
          </w:p>
        </w:tc>
      </w:tr>
      <w:tr w:rsidR="009428F3" w:rsidRPr="00EC0C03" w14:paraId="361853D4" w14:textId="77777777" w:rsidTr="00B5056C">
        <w:tc>
          <w:tcPr>
            <w:tcW w:w="1062" w:type="pct"/>
          </w:tcPr>
          <w:p w14:paraId="6FAAB75E" w14:textId="77777777" w:rsidR="009428F3" w:rsidRPr="00EC0C03" w:rsidRDefault="009428F3" w:rsidP="00B13C74">
            <w:pPr>
              <w:pStyle w:val="TableTextNormal"/>
              <w:rPr>
                <w:rFonts w:ascii="Arial" w:hAnsi="Arial" w:cs="Arial"/>
                <w:sz w:val="20"/>
                <w:szCs w:val="20"/>
              </w:rPr>
            </w:pPr>
          </w:p>
        </w:tc>
        <w:tc>
          <w:tcPr>
            <w:tcW w:w="1836" w:type="pct"/>
          </w:tcPr>
          <w:p w14:paraId="03498C2F" w14:textId="77777777" w:rsidR="009428F3" w:rsidRPr="00EC0C03" w:rsidRDefault="009428F3" w:rsidP="00B13C74">
            <w:pPr>
              <w:pStyle w:val="TableTextNormal"/>
              <w:rPr>
                <w:rFonts w:ascii="Arial" w:hAnsi="Arial" w:cs="Arial"/>
                <w:sz w:val="20"/>
                <w:szCs w:val="20"/>
              </w:rPr>
            </w:pPr>
          </w:p>
        </w:tc>
        <w:tc>
          <w:tcPr>
            <w:tcW w:w="2102" w:type="pct"/>
          </w:tcPr>
          <w:p w14:paraId="3793A471" w14:textId="77777777" w:rsidR="009428F3" w:rsidRPr="00EC0C03" w:rsidRDefault="009428F3" w:rsidP="00B13C74">
            <w:pPr>
              <w:pStyle w:val="TableTextNormal"/>
              <w:rPr>
                <w:rFonts w:ascii="Arial" w:hAnsi="Arial" w:cs="Arial"/>
                <w:sz w:val="20"/>
                <w:szCs w:val="20"/>
              </w:rPr>
            </w:pPr>
          </w:p>
        </w:tc>
      </w:tr>
      <w:tr w:rsidR="009428F3" w:rsidRPr="00EC0C03" w14:paraId="58964397" w14:textId="77777777" w:rsidTr="00B5056C">
        <w:tc>
          <w:tcPr>
            <w:tcW w:w="1062" w:type="pct"/>
          </w:tcPr>
          <w:p w14:paraId="5E54AF26" w14:textId="77777777" w:rsidR="009428F3" w:rsidRPr="00EC0C03" w:rsidRDefault="009428F3" w:rsidP="00B13C74">
            <w:pPr>
              <w:pStyle w:val="TableTextNormal"/>
              <w:rPr>
                <w:rFonts w:ascii="Arial" w:hAnsi="Arial" w:cs="Arial"/>
                <w:sz w:val="20"/>
                <w:szCs w:val="20"/>
              </w:rPr>
            </w:pPr>
          </w:p>
        </w:tc>
        <w:tc>
          <w:tcPr>
            <w:tcW w:w="1836" w:type="pct"/>
          </w:tcPr>
          <w:p w14:paraId="71D03B6A" w14:textId="77777777" w:rsidR="009428F3" w:rsidRPr="00EC0C03" w:rsidRDefault="009428F3" w:rsidP="00B13C74">
            <w:pPr>
              <w:pStyle w:val="TableTextNormal"/>
              <w:rPr>
                <w:rFonts w:ascii="Arial" w:hAnsi="Arial" w:cs="Arial"/>
                <w:sz w:val="20"/>
                <w:szCs w:val="20"/>
              </w:rPr>
            </w:pPr>
          </w:p>
        </w:tc>
        <w:tc>
          <w:tcPr>
            <w:tcW w:w="2102" w:type="pct"/>
          </w:tcPr>
          <w:p w14:paraId="5C843FF3" w14:textId="77777777" w:rsidR="009428F3" w:rsidRPr="00EC0C03" w:rsidRDefault="009428F3" w:rsidP="00B13C74">
            <w:pPr>
              <w:pStyle w:val="TableTextNormal"/>
              <w:rPr>
                <w:rFonts w:ascii="Arial" w:hAnsi="Arial" w:cs="Arial"/>
                <w:sz w:val="20"/>
                <w:szCs w:val="20"/>
              </w:rPr>
            </w:pPr>
          </w:p>
        </w:tc>
      </w:tr>
    </w:tbl>
    <w:p w14:paraId="17ABCA6E" w14:textId="77777777" w:rsidR="009428F3" w:rsidRDefault="009428F3" w:rsidP="00107963">
      <w:pPr>
        <w:pStyle w:val="Doctext"/>
        <w:rPr>
          <w:rFonts w:ascii="Arial" w:hAnsi="Arial" w:cs="Arial"/>
          <w:sz w:val="20"/>
          <w:szCs w:val="20"/>
        </w:rPr>
      </w:pPr>
    </w:p>
    <w:p w14:paraId="348197E2" w14:textId="5190DBAA" w:rsidR="009428F3" w:rsidRPr="00043BFD" w:rsidRDefault="009428F3" w:rsidP="00B5056C">
      <w:pPr>
        <w:pStyle w:val="Heading2"/>
      </w:pPr>
      <w:r>
        <w:t xml:space="preserve">Key </w:t>
      </w:r>
      <w:r w:rsidR="000E0D3F">
        <w:t>topics for discussion</w:t>
      </w:r>
    </w:p>
    <w:p w14:paraId="2866C89F" w14:textId="77777777" w:rsidR="0085394F" w:rsidRDefault="009428F3" w:rsidP="009E2856">
      <w:pPr>
        <w:pStyle w:val="ListParagraph"/>
        <w:numPr>
          <w:ilvl w:val="0"/>
          <w:numId w:val="12"/>
        </w:numPr>
      </w:pPr>
      <w:r>
        <w:t>Which</w:t>
      </w:r>
      <w:r w:rsidRPr="00043BFD">
        <w:t xml:space="preserve"> management</w:t>
      </w:r>
      <w:r>
        <w:t>, control</w:t>
      </w:r>
      <w:r w:rsidRPr="00043BFD">
        <w:t xml:space="preserve"> and quality processes:</w:t>
      </w:r>
    </w:p>
    <w:p w14:paraId="08A7F629" w14:textId="77777777" w:rsidR="0085394F" w:rsidRDefault="009428F3" w:rsidP="0085394F">
      <w:pPr>
        <w:pStyle w:val="ListParagraph"/>
        <w:numPr>
          <w:ilvl w:val="1"/>
          <w:numId w:val="12"/>
        </w:numPr>
      </w:pPr>
      <w:r w:rsidRPr="00043BFD">
        <w:t>went well</w:t>
      </w:r>
    </w:p>
    <w:p w14:paraId="7B38A06E" w14:textId="77777777" w:rsidR="0085394F" w:rsidRDefault="009428F3" w:rsidP="009E2856">
      <w:pPr>
        <w:pStyle w:val="ListParagraph"/>
        <w:numPr>
          <w:ilvl w:val="1"/>
          <w:numId w:val="12"/>
        </w:numPr>
      </w:pPr>
      <w:r w:rsidRPr="00043BFD">
        <w:t>went badly</w:t>
      </w:r>
    </w:p>
    <w:p w14:paraId="2E7111C8" w14:textId="77777777" w:rsidR="0085394F" w:rsidRDefault="009428F3" w:rsidP="009E2856">
      <w:pPr>
        <w:pStyle w:val="ListParagraph"/>
        <w:numPr>
          <w:ilvl w:val="1"/>
          <w:numId w:val="12"/>
        </w:numPr>
      </w:pPr>
      <w:proofErr w:type="spellStart"/>
      <w:r w:rsidRPr="00043BFD">
        <w:t>were</w:t>
      </w:r>
      <w:proofErr w:type="spellEnd"/>
      <w:r w:rsidRPr="00043BFD">
        <w:t xml:space="preserve"> lacking</w:t>
      </w:r>
    </w:p>
    <w:p w14:paraId="76B85261" w14:textId="3B8B7EA4" w:rsidR="0085394F" w:rsidRDefault="009428F3" w:rsidP="009E2856">
      <w:pPr>
        <w:pStyle w:val="ListParagraph"/>
        <w:numPr>
          <w:ilvl w:val="0"/>
          <w:numId w:val="12"/>
        </w:numPr>
      </w:pPr>
      <w:r>
        <w:t>A description of any abnormal events causing deviations</w:t>
      </w:r>
      <w:r w:rsidR="004747C7">
        <w:t>.</w:t>
      </w:r>
    </w:p>
    <w:p w14:paraId="4D6448AA" w14:textId="5210908C" w:rsidR="0085394F" w:rsidRDefault="009428F3" w:rsidP="009E2856">
      <w:pPr>
        <w:pStyle w:val="ListParagraph"/>
        <w:numPr>
          <w:ilvl w:val="0"/>
          <w:numId w:val="12"/>
        </w:numPr>
      </w:pPr>
      <w:r>
        <w:t>Notes on the performance of specialist methods and tools used</w:t>
      </w:r>
      <w:r w:rsidR="004747C7">
        <w:t>.</w:t>
      </w:r>
    </w:p>
    <w:p w14:paraId="05F62177" w14:textId="742D717B" w:rsidR="0085394F" w:rsidRDefault="009428F3" w:rsidP="009E2856">
      <w:pPr>
        <w:pStyle w:val="ListParagraph"/>
        <w:numPr>
          <w:ilvl w:val="0"/>
          <w:numId w:val="12"/>
        </w:numPr>
      </w:pPr>
      <w:r>
        <w:t>Recommendations for future enhancement or modification of the contract management processes</w:t>
      </w:r>
      <w:r w:rsidR="004747C7">
        <w:t>.</w:t>
      </w:r>
    </w:p>
    <w:p w14:paraId="23B2F572" w14:textId="566872EA" w:rsidR="0085394F" w:rsidRDefault="009428F3" w:rsidP="009E2856">
      <w:pPr>
        <w:pStyle w:val="ListParagraph"/>
        <w:numPr>
          <w:ilvl w:val="0"/>
          <w:numId w:val="12"/>
        </w:numPr>
      </w:pPr>
      <w:r>
        <w:t>Realistic measurements on how much effort was required to execute the contracts</w:t>
      </w:r>
      <w:r w:rsidR="004747C7">
        <w:t>.</w:t>
      </w:r>
    </w:p>
    <w:p w14:paraId="20300F10" w14:textId="2FDBF0D5" w:rsidR="009428F3" w:rsidRPr="00043BFD" w:rsidRDefault="009428F3" w:rsidP="009E2856">
      <w:pPr>
        <w:pStyle w:val="ListParagraph"/>
        <w:numPr>
          <w:ilvl w:val="0"/>
          <w:numId w:val="12"/>
        </w:numPr>
      </w:pPr>
      <w:r w:rsidRPr="00043BFD">
        <w:t xml:space="preserve">Notes on effective and ineffective quality reviews and other tests, including the reasons for </w:t>
      </w:r>
      <w:r>
        <w:t>their effectiveness (either good or bad)</w:t>
      </w:r>
      <w:r w:rsidRPr="00043BFD">
        <w:t>.</w:t>
      </w:r>
    </w:p>
    <w:p w14:paraId="6EBEA89C" w14:textId="77777777" w:rsidR="009428F3" w:rsidRPr="00043BFD" w:rsidRDefault="009428F3" w:rsidP="00107963">
      <w:pPr>
        <w:rPr>
          <w:rFonts w:cs="Arial"/>
          <w:szCs w:val="20"/>
          <w:lang w:val="en-GB"/>
        </w:rPr>
      </w:pPr>
      <w:r w:rsidRPr="00043BFD">
        <w:rPr>
          <w:rFonts w:cs="Arial"/>
          <w:szCs w:val="20"/>
        </w:rPr>
        <w:br w:type="page"/>
      </w:r>
    </w:p>
    <w:p w14:paraId="235753AC" w14:textId="77777777" w:rsidR="009428F3" w:rsidRPr="00505B02" w:rsidRDefault="009428F3" w:rsidP="004747C7">
      <w:pPr>
        <w:pStyle w:val="Heading1"/>
      </w:pPr>
      <w:r w:rsidRPr="00505B02">
        <w:lastRenderedPageBreak/>
        <w:t>Lesson learned items</w:t>
      </w:r>
    </w:p>
    <w:tbl>
      <w:tblPr>
        <w:tblW w:w="500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0"/>
        <w:gridCol w:w="1892"/>
        <w:gridCol w:w="1313"/>
        <w:gridCol w:w="3105"/>
        <w:gridCol w:w="2367"/>
      </w:tblGrid>
      <w:tr w:rsidR="009428F3" w:rsidRPr="00EC0C03" w14:paraId="1101DA6A" w14:textId="77777777" w:rsidTr="004747C7">
        <w:trPr>
          <w:trHeight w:val="98"/>
          <w:tblHeader/>
        </w:trPr>
        <w:tc>
          <w:tcPr>
            <w:tcW w:w="194" w:type="pct"/>
            <w:shd w:val="clear" w:color="auto" w:fill="0070C0"/>
          </w:tcPr>
          <w:p w14:paraId="6831AFA5" w14:textId="77777777" w:rsidR="009428F3" w:rsidRDefault="009428F3" w:rsidP="00B13C74">
            <w:pPr>
              <w:pStyle w:val="TableColumnHeadingNormal"/>
              <w:jc w:val="center"/>
              <w:rPr>
                <w:rFonts w:ascii="Arial" w:hAnsi="Arial" w:cs="Arial"/>
                <w:sz w:val="20"/>
                <w:szCs w:val="20"/>
              </w:rPr>
            </w:pPr>
            <w:r>
              <w:rPr>
                <w:rFonts w:ascii="Arial" w:hAnsi="Arial" w:cs="Arial"/>
                <w:sz w:val="20"/>
                <w:szCs w:val="20"/>
              </w:rPr>
              <w:t>#</w:t>
            </w:r>
          </w:p>
        </w:tc>
        <w:tc>
          <w:tcPr>
            <w:tcW w:w="1048" w:type="pct"/>
            <w:shd w:val="clear" w:color="auto" w:fill="0070C0"/>
          </w:tcPr>
          <w:p w14:paraId="552C35B1" w14:textId="77777777" w:rsidR="009428F3" w:rsidRPr="00EC0C03" w:rsidRDefault="009428F3" w:rsidP="009453F6">
            <w:pPr>
              <w:pStyle w:val="TableColumnHeadingNormal"/>
              <w:jc w:val="center"/>
              <w:rPr>
                <w:rFonts w:ascii="Arial" w:hAnsi="Arial" w:cs="Arial"/>
                <w:sz w:val="20"/>
                <w:szCs w:val="20"/>
              </w:rPr>
            </w:pPr>
            <w:r>
              <w:rPr>
                <w:rFonts w:ascii="Arial" w:hAnsi="Arial" w:cs="Arial"/>
                <w:sz w:val="20"/>
                <w:szCs w:val="20"/>
              </w:rPr>
              <w:t>Item (e.g. good/service)</w:t>
            </w:r>
          </w:p>
        </w:tc>
        <w:tc>
          <w:tcPr>
            <w:tcW w:w="727" w:type="pct"/>
            <w:shd w:val="clear" w:color="auto" w:fill="0070C0"/>
            <w:vAlign w:val="bottom"/>
          </w:tcPr>
          <w:p w14:paraId="1C149E98" w14:textId="77777777" w:rsidR="009428F3" w:rsidRPr="007B5DC8" w:rsidRDefault="009428F3" w:rsidP="00B13C74">
            <w:pPr>
              <w:spacing w:before="40" w:after="40"/>
              <w:rPr>
                <w:b/>
                <w:noProof/>
                <w:color w:val="FFFFFF"/>
                <w:sz w:val="18"/>
                <w:szCs w:val="20"/>
                <w:lang w:val="de-DE" w:eastAsia="en-GB"/>
              </w:rPr>
            </w:pPr>
            <w:r w:rsidRPr="007B5DC8">
              <w:rPr>
                <w:b/>
                <w:noProof/>
                <w:color w:val="FFFFFF"/>
                <w:sz w:val="18"/>
                <w:szCs w:val="20"/>
                <w:lang w:val="de-DE" w:eastAsia="en-GB"/>
              </w:rPr>
              <w:t xml:space="preserve">Person </w:t>
            </w:r>
            <w:r>
              <w:rPr>
                <w:b/>
                <w:noProof/>
                <w:color w:val="FFFFFF"/>
                <w:sz w:val="18"/>
                <w:szCs w:val="20"/>
                <w:lang w:val="de-DE" w:eastAsia="en-GB"/>
              </w:rPr>
              <w:t>r</w:t>
            </w:r>
            <w:r w:rsidRPr="007B5DC8">
              <w:rPr>
                <w:b/>
                <w:noProof/>
                <w:color w:val="FFFFFF"/>
                <w:sz w:val="18"/>
                <w:szCs w:val="20"/>
                <w:lang w:val="de-DE" w:eastAsia="en-GB"/>
              </w:rPr>
              <w:t xml:space="preserve">aising </w:t>
            </w:r>
            <w:r>
              <w:rPr>
                <w:b/>
                <w:noProof/>
                <w:color w:val="FFFFFF"/>
                <w:sz w:val="18"/>
                <w:szCs w:val="20"/>
                <w:lang w:val="de-DE" w:eastAsia="en-GB"/>
              </w:rPr>
              <w:t>o</w:t>
            </w:r>
            <w:r w:rsidRPr="007B5DC8">
              <w:rPr>
                <w:b/>
                <w:noProof/>
                <w:color w:val="FFFFFF"/>
                <w:sz w:val="18"/>
                <w:szCs w:val="20"/>
                <w:lang w:val="de-DE" w:eastAsia="en-GB"/>
              </w:rPr>
              <w:t>bservation</w:t>
            </w:r>
          </w:p>
        </w:tc>
        <w:tc>
          <w:tcPr>
            <w:tcW w:w="1720" w:type="pct"/>
            <w:shd w:val="clear" w:color="auto" w:fill="0070C0"/>
            <w:vAlign w:val="bottom"/>
          </w:tcPr>
          <w:p w14:paraId="5E14F825" w14:textId="77777777" w:rsidR="009428F3" w:rsidRPr="007B5DC8" w:rsidRDefault="009428F3" w:rsidP="00B13C74">
            <w:pPr>
              <w:spacing w:before="40" w:after="40"/>
              <w:rPr>
                <w:b/>
                <w:noProof/>
                <w:color w:val="FFFFFF"/>
                <w:sz w:val="18"/>
                <w:szCs w:val="20"/>
                <w:lang w:val="de-DE" w:eastAsia="en-GB"/>
              </w:rPr>
            </w:pPr>
            <w:r w:rsidRPr="007B5DC8">
              <w:rPr>
                <w:b/>
                <w:noProof/>
                <w:color w:val="FFFFFF"/>
                <w:sz w:val="18"/>
                <w:szCs w:val="20"/>
                <w:lang w:val="de-DE" w:eastAsia="en-GB"/>
              </w:rPr>
              <w:t>Observation (see notes below)</w:t>
            </w:r>
          </w:p>
        </w:tc>
        <w:tc>
          <w:tcPr>
            <w:tcW w:w="1312" w:type="pct"/>
            <w:shd w:val="clear" w:color="auto" w:fill="0070C0"/>
            <w:vAlign w:val="bottom"/>
          </w:tcPr>
          <w:p w14:paraId="658095DB" w14:textId="77777777" w:rsidR="009428F3" w:rsidRPr="007B5DC8" w:rsidRDefault="009428F3" w:rsidP="00B13C74">
            <w:pPr>
              <w:spacing w:before="40" w:after="40"/>
              <w:rPr>
                <w:b/>
                <w:noProof/>
                <w:color w:val="FFFFFF"/>
                <w:sz w:val="18"/>
                <w:szCs w:val="20"/>
                <w:lang w:val="de-DE" w:eastAsia="en-GB"/>
              </w:rPr>
            </w:pPr>
            <w:r w:rsidRPr="007B5DC8">
              <w:rPr>
                <w:b/>
                <w:noProof/>
                <w:color w:val="FFFFFF"/>
                <w:sz w:val="18"/>
                <w:szCs w:val="20"/>
                <w:lang w:val="de-DE" w:eastAsia="en-GB"/>
              </w:rPr>
              <w:t xml:space="preserve">Lesson(s) </w:t>
            </w:r>
            <w:r>
              <w:rPr>
                <w:b/>
                <w:noProof/>
                <w:color w:val="FFFFFF"/>
                <w:sz w:val="18"/>
                <w:szCs w:val="20"/>
                <w:lang w:val="de-DE" w:eastAsia="en-GB"/>
              </w:rPr>
              <w:t>l</w:t>
            </w:r>
            <w:r w:rsidRPr="007B5DC8">
              <w:rPr>
                <w:b/>
                <w:noProof/>
                <w:color w:val="FFFFFF"/>
                <w:sz w:val="18"/>
                <w:szCs w:val="20"/>
                <w:lang w:val="de-DE" w:eastAsia="en-GB"/>
              </w:rPr>
              <w:t>earned</w:t>
            </w:r>
          </w:p>
        </w:tc>
      </w:tr>
      <w:tr w:rsidR="009428F3" w:rsidRPr="00EC0C03" w14:paraId="2C393B17" w14:textId="77777777" w:rsidTr="004747C7">
        <w:trPr>
          <w:trHeight w:val="1185"/>
        </w:trPr>
        <w:tc>
          <w:tcPr>
            <w:tcW w:w="194" w:type="pct"/>
          </w:tcPr>
          <w:p w14:paraId="0F24BE8C" w14:textId="77777777" w:rsidR="009428F3" w:rsidRPr="00EC0C03" w:rsidRDefault="009428F3" w:rsidP="00B13C74">
            <w:pPr>
              <w:pStyle w:val="TableTextNormal"/>
              <w:jc w:val="center"/>
              <w:rPr>
                <w:rFonts w:ascii="Arial" w:hAnsi="Arial" w:cs="Arial"/>
                <w:sz w:val="20"/>
                <w:szCs w:val="20"/>
              </w:rPr>
            </w:pPr>
            <w:r>
              <w:rPr>
                <w:rFonts w:ascii="Arial" w:hAnsi="Arial" w:cs="Arial"/>
                <w:sz w:val="20"/>
                <w:szCs w:val="20"/>
              </w:rPr>
              <w:t>1</w:t>
            </w:r>
          </w:p>
        </w:tc>
        <w:tc>
          <w:tcPr>
            <w:tcW w:w="1048" w:type="pct"/>
          </w:tcPr>
          <w:p w14:paraId="0FAEB084" w14:textId="77777777" w:rsidR="009428F3" w:rsidRPr="00EC0C03" w:rsidRDefault="009428F3" w:rsidP="00B13C74">
            <w:pPr>
              <w:pStyle w:val="TableTextNormal"/>
              <w:rPr>
                <w:rFonts w:ascii="Arial" w:hAnsi="Arial" w:cs="Arial"/>
                <w:sz w:val="20"/>
                <w:szCs w:val="20"/>
              </w:rPr>
            </w:pPr>
          </w:p>
        </w:tc>
        <w:tc>
          <w:tcPr>
            <w:tcW w:w="727" w:type="pct"/>
          </w:tcPr>
          <w:p w14:paraId="3BB67F83" w14:textId="77777777" w:rsidR="009428F3" w:rsidRPr="00EC0C03" w:rsidRDefault="009428F3" w:rsidP="00B13C74">
            <w:pPr>
              <w:pStyle w:val="TableTextNormal"/>
              <w:rPr>
                <w:rFonts w:ascii="Arial" w:hAnsi="Arial" w:cs="Arial"/>
                <w:sz w:val="20"/>
                <w:szCs w:val="20"/>
              </w:rPr>
            </w:pPr>
          </w:p>
        </w:tc>
        <w:tc>
          <w:tcPr>
            <w:tcW w:w="1720" w:type="pct"/>
          </w:tcPr>
          <w:p w14:paraId="634689F9" w14:textId="77777777" w:rsidR="009428F3" w:rsidRPr="00EC0C03" w:rsidRDefault="009428F3" w:rsidP="00B13C74">
            <w:pPr>
              <w:pStyle w:val="TableTextNormal"/>
              <w:rPr>
                <w:rFonts w:ascii="Arial" w:hAnsi="Arial" w:cs="Arial"/>
                <w:sz w:val="20"/>
                <w:szCs w:val="20"/>
              </w:rPr>
            </w:pPr>
          </w:p>
        </w:tc>
        <w:tc>
          <w:tcPr>
            <w:tcW w:w="1312" w:type="pct"/>
          </w:tcPr>
          <w:p w14:paraId="2427F6F1" w14:textId="77777777" w:rsidR="009428F3" w:rsidRPr="00EC0C03" w:rsidRDefault="009428F3" w:rsidP="00B13C74">
            <w:pPr>
              <w:pStyle w:val="TableTextNormal"/>
              <w:rPr>
                <w:rFonts w:ascii="Arial" w:hAnsi="Arial" w:cs="Arial"/>
                <w:sz w:val="20"/>
                <w:szCs w:val="20"/>
              </w:rPr>
            </w:pPr>
          </w:p>
        </w:tc>
      </w:tr>
      <w:tr w:rsidR="009428F3" w:rsidRPr="00EC0C03" w14:paraId="5E4E28DF" w14:textId="77777777" w:rsidTr="004747C7">
        <w:trPr>
          <w:trHeight w:val="1185"/>
        </w:trPr>
        <w:tc>
          <w:tcPr>
            <w:tcW w:w="194" w:type="pct"/>
          </w:tcPr>
          <w:p w14:paraId="2A9CBC65" w14:textId="77777777" w:rsidR="009428F3" w:rsidRDefault="009428F3" w:rsidP="00B13C74">
            <w:pPr>
              <w:pStyle w:val="TableTextNormal"/>
              <w:rPr>
                <w:rFonts w:ascii="Arial" w:hAnsi="Arial" w:cs="Arial"/>
                <w:sz w:val="20"/>
                <w:szCs w:val="20"/>
              </w:rPr>
            </w:pPr>
            <w:r>
              <w:rPr>
                <w:rFonts w:ascii="Arial" w:hAnsi="Arial" w:cs="Arial"/>
                <w:sz w:val="20"/>
                <w:szCs w:val="20"/>
              </w:rPr>
              <w:t>2</w:t>
            </w:r>
          </w:p>
        </w:tc>
        <w:tc>
          <w:tcPr>
            <w:tcW w:w="1048" w:type="pct"/>
          </w:tcPr>
          <w:p w14:paraId="59F43CC4" w14:textId="77777777" w:rsidR="009428F3" w:rsidRDefault="009428F3" w:rsidP="00B13C74">
            <w:pPr>
              <w:pStyle w:val="TableTextNormal"/>
              <w:rPr>
                <w:rFonts w:ascii="Arial" w:hAnsi="Arial" w:cs="Arial"/>
                <w:sz w:val="20"/>
                <w:szCs w:val="20"/>
              </w:rPr>
            </w:pPr>
          </w:p>
        </w:tc>
        <w:tc>
          <w:tcPr>
            <w:tcW w:w="727" w:type="pct"/>
          </w:tcPr>
          <w:p w14:paraId="09CC0F63" w14:textId="77777777" w:rsidR="009428F3" w:rsidRPr="00EC0C03" w:rsidRDefault="009428F3" w:rsidP="00B13C74">
            <w:pPr>
              <w:pStyle w:val="TableTextNormal"/>
              <w:rPr>
                <w:rFonts w:ascii="Arial" w:hAnsi="Arial" w:cs="Arial"/>
                <w:sz w:val="20"/>
                <w:szCs w:val="20"/>
              </w:rPr>
            </w:pPr>
          </w:p>
        </w:tc>
        <w:tc>
          <w:tcPr>
            <w:tcW w:w="1720" w:type="pct"/>
          </w:tcPr>
          <w:p w14:paraId="7476F6D1" w14:textId="77777777" w:rsidR="009428F3" w:rsidRPr="00EC0C03" w:rsidRDefault="009428F3" w:rsidP="00B13C74">
            <w:pPr>
              <w:pStyle w:val="TableTextNormal"/>
              <w:rPr>
                <w:rFonts w:ascii="Arial" w:hAnsi="Arial" w:cs="Arial"/>
                <w:sz w:val="20"/>
                <w:szCs w:val="20"/>
              </w:rPr>
            </w:pPr>
          </w:p>
        </w:tc>
        <w:tc>
          <w:tcPr>
            <w:tcW w:w="1312" w:type="pct"/>
          </w:tcPr>
          <w:p w14:paraId="12E7B66D" w14:textId="77777777" w:rsidR="009428F3" w:rsidRPr="00EC0C03" w:rsidRDefault="009428F3" w:rsidP="00B13C74">
            <w:pPr>
              <w:pStyle w:val="TableTextNormal"/>
              <w:rPr>
                <w:rFonts w:ascii="Arial" w:hAnsi="Arial" w:cs="Arial"/>
                <w:sz w:val="20"/>
                <w:szCs w:val="20"/>
              </w:rPr>
            </w:pPr>
          </w:p>
        </w:tc>
      </w:tr>
      <w:tr w:rsidR="009428F3" w:rsidRPr="00EC0C03" w14:paraId="4D9806E7" w14:textId="77777777" w:rsidTr="004747C7">
        <w:trPr>
          <w:trHeight w:val="1185"/>
        </w:trPr>
        <w:tc>
          <w:tcPr>
            <w:tcW w:w="194" w:type="pct"/>
          </w:tcPr>
          <w:p w14:paraId="7782D278" w14:textId="77777777" w:rsidR="009428F3" w:rsidRPr="00EC0C03" w:rsidRDefault="009428F3" w:rsidP="00B13C74">
            <w:pPr>
              <w:pStyle w:val="TableTextNormal"/>
              <w:rPr>
                <w:rFonts w:ascii="Arial" w:hAnsi="Arial" w:cs="Arial"/>
                <w:sz w:val="20"/>
                <w:szCs w:val="20"/>
              </w:rPr>
            </w:pPr>
            <w:r>
              <w:rPr>
                <w:rFonts w:ascii="Arial" w:hAnsi="Arial" w:cs="Arial"/>
                <w:sz w:val="20"/>
                <w:szCs w:val="20"/>
              </w:rPr>
              <w:t>3</w:t>
            </w:r>
          </w:p>
        </w:tc>
        <w:tc>
          <w:tcPr>
            <w:tcW w:w="1048" w:type="pct"/>
          </w:tcPr>
          <w:p w14:paraId="70D12F2A" w14:textId="77777777" w:rsidR="009428F3" w:rsidRPr="00EC0C03" w:rsidRDefault="009428F3" w:rsidP="00B13C74">
            <w:pPr>
              <w:pStyle w:val="TableTextNormal"/>
              <w:rPr>
                <w:rFonts w:ascii="Arial" w:hAnsi="Arial" w:cs="Arial"/>
                <w:sz w:val="20"/>
                <w:szCs w:val="20"/>
              </w:rPr>
            </w:pPr>
          </w:p>
        </w:tc>
        <w:tc>
          <w:tcPr>
            <w:tcW w:w="727" w:type="pct"/>
          </w:tcPr>
          <w:p w14:paraId="240B5BEA" w14:textId="77777777" w:rsidR="009428F3" w:rsidRPr="00EC0C03" w:rsidRDefault="009428F3" w:rsidP="00B13C74">
            <w:pPr>
              <w:pStyle w:val="TableTextNormal"/>
              <w:rPr>
                <w:rFonts w:ascii="Arial" w:hAnsi="Arial" w:cs="Arial"/>
                <w:sz w:val="20"/>
                <w:szCs w:val="20"/>
              </w:rPr>
            </w:pPr>
          </w:p>
        </w:tc>
        <w:tc>
          <w:tcPr>
            <w:tcW w:w="1720" w:type="pct"/>
          </w:tcPr>
          <w:p w14:paraId="62D1EB02" w14:textId="77777777" w:rsidR="009428F3" w:rsidRPr="00EC0C03" w:rsidRDefault="009428F3" w:rsidP="00B13C74">
            <w:pPr>
              <w:pStyle w:val="TableTextNormal"/>
              <w:rPr>
                <w:rFonts w:ascii="Arial" w:hAnsi="Arial" w:cs="Arial"/>
                <w:sz w:val="20"/>
                <w:szCs w:val="20"/>
              </w:rPr>
            </w:pPr>
          </w:p>
        </w:tc>
        <w:tc>
          <w:tcPr>
            <w:tcW w:w="1312" w:type="pct"/>
          </w:tcPr>
          <w:p w14:paraId="2A31A51D" w14:textId="77777777" w:rsidR="009428F3" w:rsidRPr="00EC0C03" w:rsidRDefault="009428F3" w:rsidP="00B13C74">
            <w:pPr>
              <w:pStyle w:val="TableTextNormal"/>
              <w:rPr>
                <w:rFonts w:ascii="Arial" w:hAnsi="Arial" w:cs="Arial"/>
                <w:sz w:val="20"/>
                <w:szCs w:val="20"/>
              </w:rPr>
            </w:pPr>
          </w:p>
        </w:tc>
      </w:tr>
      <w:tr w:rsidR="009428F3" w:rsidRPr="00EC0C03" w14:paraId="0A8221E0" w14:textId="77777777" w:rsidTr="004747C7">
        <w:trPr>
          <w:trHeight w:val="1437"/>
        </w:trPr>
        <w:tc>
          <w:tcPr>
            <w:tcW w:w="194" w:type="pct"/>
          </w:tcPr>
          <w:p w14:paraId="5C4D9CB0" w14:textId="77777777" w:rsidR="009428F3" w:rsidRPr="00EC0C03" w:rsidRDefault="009428F3" w:rsidP="00B13C74">
            <w:pPr>
              <w:pStyle w:val="TableTextNormal"/>
              <w:rPr>
                <w:rFonts w:ascii="Arial" w:hAnsi="Arial" w:cs="Arial"/>
                <w:sz w:val="20"/>
                <w:szCs w:val="20"/>
              </w:rPr>
            </w:pPr>
            <w:r>
              <w:rPr>
                <w:rFonts w:ascii="Arial" w:hAnsi="Arial" w:cs="Arial"/>
                <w:sz w:val="20"/>
                <w:szCs w:val="20"/>
              </w:rPr>
              <w:t>4</w:t>
            </w:r>
          </w:p>
        </w:tc>
        <w:tc>
          <w:tcPr>
            <w:tcW w:w="1048" w:type="pct"/>
          </w:tcPr>
          <w:p w14:paraId="288104CC" w14:textId="77777777" w:rsidR="009428F3" w:rsidRPr="00EC0C03" w:rsidRDefault="009428F3" w:rsidP="00B13C74">
            <w:pPr>
              <w:pStyle w:val="TableTextNormal"/>
              <w:rPr>
                <w:rFonts w:ascii="Arial" w:hAnsi="Arial" w:cs="Arial"/>
                <w:sz w:val="20"/>
                <w:szCs w:val="20"/>
              </w:rPr>
            </w:pPr>
          </w:p>
        </w:tc>
        <w:tc>
          <w:tcPr>
            <w:tcW w:w="727" w:type="pct"/>
          </w:tcPr>
          <w:p w14:paraId="78A1DF6C" w14:textId="77777777" w:rsidR="009428F3" w:rsidRPr="00EC0C03" w:rsidRDefault="009428F3" w:rsidP="00B13C74">
            <w:pPr>
              <w:pStyle w:val="TableTextNormal"/>
              <w:rPr>
                <w:rFonts w:ascii="Arial" w:hAnsi="Arial" w:cs="Arial"/>
                <w:sz w:val="20"/>
                <w:szCs w:val="20"/>
              </w:rPr>
            </w:pPr>
          </w:p>
        </w:tc>
        <w:tc>
          <w:tcPr>
            <w:tcW w:w="1720" w:type="pct"/>
          </w:tcPr>
          <w:p w14:paraId="75051FDA" w14:textId="77777777" w:rsidR="009428F3" w:rsidRPr="00EC0C03" w:rsidRDefault="009428F3" w:rsidP="00B13C74">
            <w:pPr>
              <w:pStyle w:val="TableTextNormal"/>
              <w:rPr>
                <w:rFonts w:ascii="Arial" w:hAnsi="Arial" w:cs="Arial"/>
                <w:sz w:val="20"/>
                <w:szCs w:val="20"/>
              </w:rPr>
            </w:pPr>
          </w:p>
        </w:tc>
        <w:tc>
          <w:tcPr>
            <w:tcW w:w="1312" w:type="pct"/>
          </w:tcPr>
          <w:p w14:paraId="60A3E481" w14:textId="77777777" w:rsidR="009428F3" w:rsidRPr="00EC0C03" w:rsidRDefault="009428F3" w:rsidP="00B13C74">
            <w:pPr>
              <w:pStyle w:val="TableTextNormal"/>
              <w:rPr>
                <w:rFonts w:ascii="Arial" w:hAnsi="Arial" w:cs="Arial"/>
                <w:sz w:val="20"/>
                <w:szCs w:val="20"/>
              </w:rPr>
            </w:pPr>
          </w:p>
        </w:tc>
      </w:tr>
      <w:tr w:rsidR="009428F3" w:rsidRPr="00EC0C03" w14:paraId="2DF3CC14" w14:textId="77777777" w:rsidTr="004747C7">
        <w:trPr>
          <w:trHeight w:val="1437"/>
        </w:trPr>
        <w:tc>
          <w:tcPr>
            <w:tcW w:w="194" w:type="pct"/>
          </w:tcPr>
          <w:p w14:paraId="3D5A4F43" w14:textId="77777777" w:rsidR="009428F3" w:rsidRPr="00EC0C03" w:rsidRDefault="009428F3" w:rsidP="00B13C74">
            <w:pPr>
              <w:pStyle w:val="TableTextNormal"/>
              <w:rPr>
                <w:rFonts w:ascii="Arial" w:hAnsi="Arial" w:cs="Arial"/>
                <w:sz w:val="20"/>
                <w:szCs w:val="20"/>
              </w:rPr>
            </w:pPr>
            <w:r>
              <w:rPr>
                <w:rFonts w:ascii="Arial" w:hAnsi="Arial" w:cs="Arial"/>
                <w:sz w:val="20"/>
                <w:szCs w:val="20"/>
              </w:rPr>
              <w:t>5</w:t>
            </w:r>
          </w:p>
        </w:tc>
        <w:tc>
          <w:tcPr>
            <w:tcW w:w="1048" w:type="pct"/>
          </w:tcPr>
          <w:p w14:paraId="4C9FA2B8" w14:textId="77777777" w:rsidR="009428F3" w:rsidRPr="00EC0C03" w:rsidRDefault="009428F3" w:rsidP="00B13C74">
            <w:pPr>
              <w:pStyle w:val="TableTextNormal"/>
              <w:rPr>
                <w:rFonts w:ascii="Arial" w:hAnsi="Arial" w:cs="Arial"/>
                <w:sz w:val="20"/>
                <w:szCs w:val="20"/>
              </w:rPr>
            </w:pPr>
          </w:p>
        </w:tc>
        <w:tc>
          <w:tcPr>
            <w:tcW w:w="727" w:type="pct"/>
          </w:tcPr>
          <w:p w14:paraId="23323D78" w14:textId="77777777" w:rsidR="009428F3" w:rsidRPr="00EC0C03" w:rsidRDefault="009428F3" w:rsidP="00B13C74">
            <w:pPr>
              <w:pStyle w:val="TableTextNormal"/>
              <w:rPr>
                <w:rFonts w:ascii="Arial" w:hAnsi="Arial" w:cs="Arial"/>
                <w:sz w:val="20"/>
                <w:szCs w:val="20"/>
              </w:rPr>
            </w:pPr>
          </w:p>
        </w:tc>
        <w:tc>
          <w:tcPr>
            <w:tcW w:w="1720" w:type="pct"/>
          </w:tcPr>
          <w:p w14:paraId="596CE927" w14:textId="77777777" w:rsidR="009428F3" w:rsidRPr="00EC0C03" w:rsidRDefault="009428F3" w:rsidP="00B13C74">
            <w:pPr>
              <w:pStyle w:val="TableTextNormal"/>
              <w:rPr>
                <w:rFonts w:ascii="Arial" w:hAnsi="Arial" w:cs="Arial"/>
                <w:sz w:val="20"/>
                <w:szCs w:val="20"/>
              </w:rPr>
            </w:pPr>
          </w:p>
        </w:tc>
        <w:tc>
          <w:tcPr>
            <w:tcW w:w="1312" w:type="pct"/>
          </w:tcPr>
          <w:p w14:paraId="42395EBA" w14:textId="77777777" w:rsidR="009428F3" w:rsidRPr="00EC0C03" w:rsidRDefault="009428F3" w:rsidP="00B13C74">
            <w:pPr>
              <w:pStyle w:val="TableTextNormal"/>
              <w:rPr>
                <w:rFonts w:ascii="Arial" w:hAnsi="Arial" w:cs="Arial"/>
                <w:sz w:val="20"/>
                <w:szCs w:val="20"/>
              </w:rPr>
            </w:pPr>
          </w:p>
        </w:tc>
      </w:tr>
      <w:tr w:rsidR="009428F3" w:rsidRPr="00EC0C03" w14:paraId="041E9199" w14:textId="77777777" w:rsidTr="004747C7">
        <w:trPr>
          <w:trHeight w:val="1437"/>
        </w:trPr>
        <w:tc>
          <w:tcPr>
            <w:tcW w:w="194" w:type="pct"/>
          </w:tcPr>
          <w:p w14:paraId="7CE8F22E" w14:textId="77777777" w:rsidR="009428F3" w:rsidRPr="00EC0C03" w:rsidRDefault="009428F3" w:rsidP="00B13C74">
            <w:pPr>
              <w:pStyle w:val="TableTextNormal"/>
              <w:rPr>
                <w:rFonts w:ascii="Arial" w:hAnsi="Arial" w:cs="Arial"/>
                <w:sz w:val="20"/>
                <w:szCs w:val="20"/>
              </w:rPr>
            </w:pPr>
            <w:r>
              <w:rPr>
                <w:rFonts w:ascii="Arial" w:hAnsi="Arial" w:cs="Arial"/>
                <w:sz w:val="20"/>
                <w:szCs w:val="20"/>
              </w:rPr>
              <w:t>6</w:t>
            </w:r>
          </w:p>
        </w:tc>
        <w:tc>
          <w:tcPr>
            <w:tcW w:w="1048" w:type="pct"/>
          </w:tcPr>
          <w:p w14:paraId="0F9FC387" w14:textId="77777777" w:rsidR="009428F3" w:rsidRPr="00EC0C03" w:rsidRDefault="009428F3" w:rsidP="00B13C74">
            <w:pPr>
              <w:pStyle w:val="TableTextNormal"/>
              <w:rPr>
                <w:rFonts w:ascii="Arial" w:hAnsi="Arial" w:cs="Arial"/>
                <w:sz w:val="20"/>
                <w:szCs w:val="20"/>
              </w:rPr>
            </w:pPr>
          </w:p>
        </w:tc>
        <w:tc>
          <w:tcPr>
            <w:tcW w:w="727" w:type="pct"/>
          </w:tcPr>
          <w:p w14:paraId="7F1CCC69" w14:textId="77777777" w:rsidR="009428F3" w:rsidRPr="00EC0C03" w:rsidRDefault="009428F3" w:rsidP="00B13C74">
            <w:pPr>
              <w:pStyle w:val="TableTextNormal"/>
              <w:rPr>
                <w:rFonts w:ascii="Arial" w:hAnsi="Arial" w:cs="Arial"/>
                <w:sz w:val="20"/>
                <w:szCs w:val="20"/>
              </w:rPr>
            </w:pPr>
          </w:p>
        </w:tc>
        <w:tc>
          <w:tcPr>
            <w:tcW w:w="1720" w:type="pct"/>
          </w:tcPr>
          <w:p w14:paraId="0EDAC518" w14:textId="77777777" w:rsidR="009428F3" w:rsidRPr="00EC0C03" w:rsidRDefault="009428F3" w:rsidP="00B13C74">
            <w:pPr>
              <w:pStyle w:val="TableTextNormal"/>
              <w:rPr>
                <w:rFonts w:ascii="Arial" w:hAnsi="Arial" w:cs="Arial"/>
                <w:sz w:val="20"/>
                <w:szCs w:val="20"/>
              </w:rPr>
            </w:pPr>
          </w:p>
        </w:tc>
        <w:tc>
          <w:tcPr>
            <w:tcW w:w="1312" w:type="pct"/>
          </w:tcPr>
          <w:p w14:paraId="79C7E163" w14:textId="77777777" w:rsidR="009428F3" w:rsidRPr="00EC0C03" w:rsidRDefault="009428F3" w:rsidP="00B13C74">
            <w:pPr>
              <w:pStyle w:val="TableTextNormal"/>
              <w:rPr>
                <w:rFonts w:ascii="Arial" w:hAnsi="Arial" w:cs="Arial"/>
                <w:sz w:val="20"/>
                <w:szCs w:val="20"/>
              </w:rPr>
            </w:pPr>
          </w:p>
        </w:tc>
      </w:tr>
      <w:tr w:rsidR="009428F3" w:rsidRPr="00EC0C03" w14:paraId="1BD21A04" w14:textId="77777777" w:rsidTr="004747C7">
        <w:trPr>
          <w:trHeight w:val="1437"/>
        </w:trPr>
        <w:tc>
          <w:tcPr>
            <w:tcW w:w="194" w:type="pct"/>
          </w:tcPr>
          <w:p w14:paraId="23C44D29" w14:textId="77777777" w:rsidR="009428F3" w:rsidRPr="00EC0C03" w:rsidRDefault="009428F3" w:rsidP="00B13C74">
            <w:pPr>
              <w:pStyle w:val="TableTextNormal"/>
              <w:rPr>
                <w:rFonts w:ascii="Arial" w:hAnsi="Arial" w:cs="Arial"/>
                <w:sz w:val="20"/>
                <w:szCs w:val="20"/>
              </w:rPr>
            </w:pPr>
            <w:r>
              <w:rPr>
                <w:rFonts w:ascii="Arial" w:hAnsi="Arial" w:cs="Arial"/>
                <w:sz w:val="20"/>
                <w:szCs w:val="20"/>
              </w:rPr>
              <w:t>7</w:t>
            </w:r>
          </w:p>
        </w:tc>
        <w:tc>
          <w:tcPr>
            <w:tcW w:w="1048" w:type="pct"/>
          </w:tcPr>
          <w:p w14:paraId="3CD0E8AC" w14:textId="77777777" w:rsidR="009428F3" w:rsidRPr="00EC0C03" w:rsidRDefault="009428F3" w:rsidP="00B13C74">
            <w:pPr>
              <w:pStyle w:val="TableTextNormal"/>
              <w:rPr>
                <w:rFonts w:ascii="Arial" w:hAnsi="Arial" w:cs="Arial"/>
                <w:sz w:val="20"/>
                <w:szCs w:val="20"/>
              </w:rPr>
            </w:pPr>
          </w:p>
        </w:tc>
        <w:tc>
          <w:tcPr>
            <w:tcW w:w="727" w:type="pct"/>
          </w:tcPr>
          <w:p w14:paraId="357AF2F7" w14:textId="77777777" w:rsidR="009428F3" w:rsidRPr="00EC0C03" w:rsidRDefault="009428F3" w:rsidP="00B13C74">
            <w:pPr>
              <w:pStyle w:val="TableTextNormal"/>
              <w:rPr>
                <w:rFonts w:ascii="Arial" w:hAnsi="Arial" w:cs="Arial"/>
                <w:sz w:val="20"/>
                <w:szCs w:val="20"/>
              </w:rPr>
            </w:pPr>
          </w:p>
        </w:tc>
        <w:tc>
          <w:tcPr>
            <w:tcW w:w="1720" w:type="pct"/>
          </w:tcPr>
          <w:p w14:paraId="48C7B776" w14:textId="77777777" w:rsidR="009428F3" w:rsidRPr="00EC0C03" w:rsidRDefault="009428F3" w:rsidP="00B13C74">
            <w:pPr>
              <w:pStyle w:val="TableTextNormal"/>
              <w:rPr>
                <w:rFonts w:ascii="Arial" w:hAnsi="Arial" w:cs="Arial"/>
                <w:sz w:val="20"/>
                <w:szCs w:val="20"/>
              </w:rPr>
            </w:pPr>
          </w:p>
        </w:tc>
        <w:tc>
          <w:tcPr>
            <w:tcW w:w="1312" w:type="pct"/>
          </w:tcPr>
          <w:p w14:paraId="30D5F984" w14:textId="77777777" w:rsidR="009428F3" w:rsidRPr="00EC0C03" w:rsidRDefault="009428F3" w:rsidP="00B13C74">
            <w:pPr>
              <w:pStyle w:val="TableTextNormal"/>
              <w:rPr>
                <w:rFonts w:ascii="Arial" w:hAnsi="Arial" w:cs="Arial"/>
                <w:sz w:val="20"/>
                <w:szCs w:val="20"/>
              </w:rPr>
            </w:pPr>
          </w:p>
        </w:tc>
      </w:tr>
      <w:tr w:rsidR="009428F3" w:rsidRPr="00EC0C03" w14:paraId="5DCF78B6" w14:textId="77777777" w:rsidTr="004747C7">
        <w:trPr>
          <w:trHeight w:val="1437"/>
        </w:trPr>
        <w:tc>
          <w:tcPr>
            <w:tcW w:w="194" w:type="pct"/>
          </w:tcPr>
          <w:p w14:paraId="663CD5DB" w14:textId="77777777" w:rsidR="009428F3" w:rsidRPr="00EC0C03" w:rsidRDefault="009428F3" w:rsidP="00B13C74">
            <w:pPr>
              <w:pStyle w:val="TableTextNormal"/>
              <w:rPr>
                <w:rFonts w:ascii="Arial" w:hAnsi="Arial" w:cs="Arial"/>
                <w:sz w:val="20"/>
                <w:szCs w:val="20"/>
              </w:rPr>
            </w:pPr>
            <w:r>
              <w:rPr>
                <w:rFonts w:ascii="Arial" w:hAnsi="Arial" w:cs="Arial"/>
                <w:sz w:val="20"/>
                <w:szCs w:val="20"/>
              </w:rPr>
              <w:t>8</w:t>
            </w:r>
          </w:p>
        </w:tc>
        <w:tc>
          <w:tcPr>
            <w:tcW w:w="1048" w:type="pct"/>
          </w:tcPr>
          <w:p w14:paraId="46E51A8F" w14:textId="77777777" w:rsidR="009428F3" w:rsidRPr="00EC0C03" w:rsidRDefault="009428F3" w:rsidP="00B13C74">
            <w:pPr>
              <w:pStyle w:val="TableTextNormal"/>
              <w:rPr>
                <w:rFonts w:ascii="Arial" w:hAnsi="Arial" w:cs="Arial"/>
                <w:sz w:val="20"/>
                <w:szCs w:val="20"/>
              </w:rPr>
            </w:pPr>
          </w:p>
        </w:tc>
        <w:tc>
          <w:tcPr>
            <w:tcW w:w="727" w:type="pct"/>
          </w:tcPr>
          <w:p w14:paraId="5E38BE48" w14:textId="77777777" w:rsidR="009428F3" w:rsidRPr="00EC0C03" w:rsidRDefault="009428F3" w:rsidP="00B13C74">
            <w:pPr>
              <w:pStyle w:val="TableTextNormal"/>
              <w:rPr>
                <w:rFonts w:ascii="Arial" w:hAnsi="Arial" w:cs="Arial"/>
                <w:sz w:val="20"/>
                <w:szCs w:val="20"/>
              </w:rPr>
            </w:pPr>
          </w:p>
        </w:tc>
        <w:tc>
          <w:tcPr>
            <w:tcW w:w="1720" w:type="pct"/>
          </w:tcPr>
          <w:p w14:paraId="41E8C44C" w14:textId="77777777" w:rsidR="009428F3" w:rsidRPr="00EC0C03" w:rsidRDefault="009428F3" w:rsidP="00B13C74">
            <w:pPr>
              <w:pStyle w:val="TableTextNormal"/>
              <w:rPr>
                <w:rFonts w:ascii="Arial" w:hAnsi="Arial" w:cs="Arial"/>
                <w:sz w:val="20"/>
                <w:szCs w:val="20"/>
              </w:rPr>
            </w:pPr>
          </w:p>
        </w:tc>
        <w:tc>
          <w:tcPr>
            <w:tcW w:w="1312" w:type="pct"/>
          </w:tcPr>
          <w:p w14:paraId="19BF5FEB" w14:textId="77777777" w:rsidR="009428F3" w:rsidRPr="00EC0C03" w:rsidRDefault="009428F3" w:rsidP="00B13C74">
            <w:pPr>
              <w:pStyle w:val="TableTextNormal"/>
              <w:rPr>
                <w:rFonts w:ascii="Arial" w:hAnsi="Arial" w:cs="Arial"/>
                <w:sz w:val="20"/>
                <w:szCs w:val="20"/>
              </w:rPr>
            </w:pPr>
          </w:p>
        </w:tc>
      </w:tr>
      <w:tr w:rsidR="009428F3" w:rsidRPr="00EC0C03" w14:paraId="196B8951" w14:textId="77777777" w:rsidTr="004747C7">
        <w:trPr>
          <w:trHeight w:val="1437"/>
        </w:trPr>
        <w:tc>
          <w:tcPr>
            <w:tcW w:w="194" w:type="pct"/>
          </w:tcPr>
          <w:p w14:paraId="7B56BCC0" w14:textId="77777777" w:rsidR="009428F3" w:rsidRPr="00EC0C03" w:rsidRDefault="009428F3" w:rsidP="00B13C74">
            <w:pPr>
              <w:pStyle w:val="TableTextNormal"/>
              <w:rPr>
                <w:rFonts w:ascii="Arial" w:hAnsi="Arial" w:cs="Arial"/>
                <w:sz w:val="20"/>
                <w:szCs w:val="20"/>
              </w:rPr>
            </w:pPr>
            <w:r>
              <w:rPr>
                <w:rFonts w:ascii="Arial" w:hAnsi="Arial" w:cs="Arial"/>
                <w:sz w:val="20"/>
                <w:szCs w:val="20"/>
              </w:rPr>
              <w:t>9</w:t>
            </w:r>
          </w:p>
        </w:tc>
        <w:tc>
          <w:tcPr>
            <w:tcW w:w="1048" w:type="pct"/>
          </w:tcPr>
          <w:p w14:paraId="4993FB66" w14:textId="77777777" w:rsidR="009428F3" w:rsidRPr="00EC0C03" w:rsidRDefault="009428F3" w:rsidP="00B13C74">
            <w:pPr>
              <w:pStyle w:val="TableTextNormal"/>
              <w:rPr>
                <w:rFonts w:ascii="Arial" w:hAnsi="Arial" w:cs="Arial"/>
                <w:sz w:val="20"/>
                <w:szCs w:val="20"/>
              </w:rPr>
            </w:pPr>
          </w:p>
        </w:tc>
        <w:tc>
          <w:tcPr>
            <w:tcW w:w="727" w:type="pct"/>
          </w:tcPr>
          <w:p w14:paraId="4D205664" w14:textId="77777777" w:rsidR="009428F3" w:rsidRPr="00EC0C03" w:rsidRDefault="009428F3" w:rsidP="00B13C74">
            <w:pPr>
              <w:pStyle w:val="TableTextNormal"/>
              <w:rPr>
                <w:rFonts w:ascii="Arial" w:hAnsi="Arial" w:cs="Arial"/>
                <w:sz w:val="20"/>
                <w:szCs w:val="20"/>
              </w:rPr>
            </w:pPr>
          </w:p>
        </w:tc>
        <w:tc>
          <w:tcPr>
            <w:tcW w:w="1720" w:type="pct"/>
          </w:tcPr>
          <w:p w14:paraId="6C9F081A" w14:textId="77777777" w:rsidR="009428F3" w:rsidRPr="00EC0C03" w:rsidRDefault="009428F3" w:rsidP="00B13C74">
            <w:pPr>
              <w:pStyle w:val="TableTextNormal"/>
              <w:rPr>
                <w:rFonts w:ascii="Arial" w:hAnsi="Arial" w:cs="Arial"/>
                <w:sz w:val="20"/>
                <w:szCs w:val="20"/>
              </w:rPr>
            </w:pPr>
          </w:p>
        </w:tc>
        <w:tc>
          <w:tcPr>
            <w:tcW w:w="1312" w:type="pct"/>
          </w:tcPr>
          <w:p w14:paraId="2C06BC1E" w14:textId="77777777" w:rsidR="009428F3" w:rsidRPr="00EC0C03" w:rsidRDefault="009428F3" w:rsidP="00B13C74">
            <w:pPr>
              <w:pStyle w:val="TableTextNormal"/>
              <w:rPr>
                <w:rFonts w:ascii="Arial" w:hAnsi="Arial" w:cs="Arial"/>
                <w:sz w:val="20"/>
                <w:szCs w:val="20"/>
              </w:rPr>
            </w:pPr>
          </w:p>
        </w:tc>
      </w:tr>
    </w:tbl>
    <w:p w14:paraId="35500A49" w14:textId="3C7A71D2" w:rsidR="009428F3" w:rsidRDefault="009428F3">
      <w:pPr>
        <w:rPr>
          <w:rFonts w:cs="Arial"/>
          <w:szCs w:val="20"/>
          <w:lang w:val="en-GB"/>
        </w:rPr>
      </w:pPr>
    </w:p>
    <w:p w14:paraId="513F3B9D" w14:textId="77777777" w:rsidR="004747C7" w:rsidRDefault="004747C7">
      <w:pPr>
        <w:rPr>
          <w:rFonts w:cs="Arial"/>
          <w:szCs w:val="20"/>
          <w:lang w:val="en-GB"/>
        </w:rPr>
      </w:pPr>
    </w:p>
    <w:p w14:paraId="782C133B" w14:textId="77777777" w:rsidR="004747C7" w:rsidRDefault="004747C7" w:rsidP="3B9CD616">
      <w:pPr>
        <w:rPr>
          <w:rFonts w:cs="Arial"/>
          <w:lang w:val="en-GB"/>
        </w:rPr>
      </w:pPr>
    </w:p>
    <w:p w14:paraId="5AA77114" w14:textId="77777777" w:rsidR="009428F3" w:rsidRPr="007D2B81" w:rsidRDefault="009428F3" w:rsidP="3B9CD616">
      <w:pPr>
        <w:keepNext/>
        <w:keepLines/>
        <w:spacing w:before="120" w:after="120"/>
        <w:outlineLvl w:val="4"/>
        <w:rPr>
          <w:rFonts w:eastAsia="Yu Gothic Light"/>
          <w:i/>
          <w:iCs/>
          <w:color w:val="000000"/>
        </w:rPr>
      </w:pPr>
      <w:r w:rsidRPr="3B9CD616">
        <w:rPr>
          <w:rFonts w:eastAsia="Yu Gothic Light"/>
          <w:b/>
          <w:bCs/>
          <w:i/>
          <w:iCs/>
          <w:color w:val="000000" w:themeColor="text1"/>
        </w:rPr>
        <w:t>Lessons learned log template</w:t>
      </w:r>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9428F3" w:rsidRPr="007D2B81" w14:paraId="7AB1CA0D" w14:textId="77777777" w:rsidTr="3B9CD616">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64A9EEF2" w14:textId="77777777" w:rsidR="009428F3" w:rsidRPr="00FD37AC" w:rsidRDefault="009428F3" w:rsidP="007D2B81">
            <w:pPr>
              <w:spacing w:line="260" w:lineRule="exact"/>
              <w:jc w:val="center"/>
              <w:rPr>
                <w:b/>
                <w:bCs/>
                <w:color w:val="FFFFFF" w:themeColor="background1"/>
              </w:rPr>
            </w:pPr>
            <w:bookmarkStart w:id="11" w:name="_Hlk170226698"/>
            <w:r w:rsidRPr="3B9CD616">
              <w:rPr>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66409C38" w14:textId="77777777" w:rsidR="009428F3" w:rsidRPr="00FD37AC" w:rsidRDefault="009428F3" w:rsidP="007D2B81">
            <w:pPr>
              <w:spacing w:line="260" w:lineRule="exact"/>
              <w:jc w:val="center"/>
              <w:rPr>
                <w:color w:val="FFFFFF" w:themeColor="background1"/>
              </w:rPr>
            </w:pPr>
            <w:r w:rsidRPr="3B9CD616">
              <w:rPr>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57B5F62C" w14:textId="77777777" w:rsidR="009428F3" w:rsidRPr="00FD37AC" w:rsidRDefault="009428F3" w:rsidP="007D2B81">
            <w:pPr>
              <w:spacing w:line="260" w:lineRule="exact"/>
              <w:jc w:val="center"/>
              <w:rPr>
                <w:color w:val="FFFFFF" w:themeColor="background1"/>
              </w:rPr>
            </w:pPr>
            <w:r w:rsidRPr="3B9CD616">
              <w:rPr>
                <w:b/>
                <w:bCs/>
                <w:color w:val="FFFFFF" w:themeColor="background1"/>
              </w:rPr>
              <w:t>Comments</w:t>
            </w:r>
          </w:p>
        </w:tc>
      </w:tr>
      <w:tr w:rsidR="009428F3" w:rsidRPr="007D2B81" w14:paraId="71E2816F" w14:textId="77777777" w:rsidTr="3B9CD616">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1A14D49" w14:textId="77777777" w:rsidR="009428F3" w:rsidRPr="007D2B81" w:rsidRDefault="009428F3" w:rsidP="007D2B81">
            <w:pPr>
              <w:spacing w:line="260" w:lineRule="exact"/>
              <w:rPr>
                <w:sz w:val="16"/>
                <w:szCs w:val="16"/>
              </w:rPr>
            </w:pPr>
            <w:r w:rsidRPr="3B9CD616">
              <w:rPr>
                <w:sz w:val="16"/>
                <w:szCs w:val="16"/>
              </w:rPr>
              <w:t>v1.0</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41EA708" w14:textId="77777777" w:rsidR="009428F3" w:rsidRPr="007D2B81" w:rsidRDefault="009428F3" w:rsidP="007D2B81">
            <w:pPr>
              <w:spacing w:line="260" w:lineRule="exact"/>
              <w:rPr>
                <w:sz w:val="16"/>
                <w:szCs w:val="16"/>
              </w:rPr>
            </w:pPr>
            <w:r w:rsidRPr="3B9CD616">
              <w:rPr>
                <w:sz w:val="16"/>
                <w:szCs w:val="16"/>
              </w:rPr>
              <w:t>July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6FAE2FA" w14:textId="77777777" w:rsidR="009428F3" w:rsidRPr="007D2B81" w:rsidRDefault="009428F3" w:rsidP="007D2B81">
            <w:pPr>
              <w:spacing w:line="260" w:lineRule="exact"/>
              <w:rPr>
                <w:sz w:val="16"/>
                <w:szCs w:val="16"/>
              </w:rPr>
            </w:pPr>
            <w:r w:rsidRPr="3B9CD616">
              <w:rPr>
                <w:sz w:val="16"/>
                <w:szCs w:val="16"/>
              </w:rPr>
              <w:t>Published</w:t>
            </w:r>
          </w:p>
        </w:tc>
      </w:tr>
      <w:tr w:rsidR="009428F3" w:rsidRPr="007D2B81" w14:paraId="0D4BA072" w14:textId="77777777" w:rsidTr="3B9CD616">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98C7FC1" w14:textId="77777777" w:rsidR="009428F3" w:rsidRPr="007D2B81" w:rsidRDefault="009428F3" w:rsidP="007D2B81">
            <w:pPr>
              <w:spacing w:line="260" w:lineRule="exact"/>
              <w:rPr>
                <w:sz w:val="16"/>
                <w:szCs w:val="16"/>
              </w:rPr>
            </w:pPr>
            <w:r w:rsidRPr="3B9CD616">
              <w:rPr>
                <w:sz w:val="16"/>
                <w:szCs w:val="16"/>
              </w:rPr>
              <w:t>v1.1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E0DCF7A" w14:textId="77777777" w:rsidR="009428F3" w:rsidRPr="007D2B81" w:rsidRDefault="009428F3" w:rsidP="007D2B81">
            <w:pPr>
              <w:spacing w:line="260" w:lineRule="exact"/>
              <w:rPr>
                <w:sz w:val="16"/>
                <w:szCs w:val="16"/>
              </w:rPr>
            </w:pPr>
            <w:r w:rsidRPr="3B9CD616">
              <w:rPr>
                <w:sz w:val="16"/>
                <w:szCs w:val="16"/>
              </w:rPr>
              <w:t>June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2DD5649" w14:textId="77777777" w:rsidR="009428F3" w:rsidRPr="007D2B81" w:rsidRDefault="009428F3" w:rsidP="007D2B81">
            <w:pPr>
              <w:spacing w:line="260" w:lineRule="exact"/>
              <w:rPr>
                <w:sz w:val="16"/>
                <w:szCs w:val="16"/>
              </w:rPr>
            </w:pPr>
            <w:r w:rsidRPr="3B9CD616">
              <w:rPr>
                <w:sz w:val="16"/>
                <w:szCs w:val="16"/>
              </w:rPr>
              <w:t>Minor updates made – highlights:</w:t>
            </w:r>
          </w:p>
          <w:p w14:paraId="7043F5A0" w14:textId="77777777" w:rsidR="009428F3" w:rsidRPr="007D2B81" w:rsidRDefault="009428F3" w:rsidP="009428F3">
            <w:pPr>
              <w:numPr>
                <w:ilvl w:val="0"/>
                <w:numId w:val="9"/>
              </w:numPr>
              <w:spacing w:line="260" w:lineRule="exact"/>
              <w:rPr>
                <w:sz w:val="16"/>
                <w:szCs w:val="16"/>
              </w:rPr>
            </w:pPr>
            <w:r w:rsidRPr="3B9CD616">
              <w:rPr>
                <w:sz w:val="16"/>
                <w:szCs w:val="16"/>
              </w:rPr>
              <w:t>DHPW corporate branding</w:t>
            </w:r>
          </w:p>
          <w:p w14:paraId="7A32E36C" w14:textId="77777777" w:rsidR="009428F3" w:rsidRPr="00253C03" w:rsidRDefault="009428F3" w:rsidP="009428F3">
            <w:pPr>
              <w:numPr>
                <w:ilvl w:val="0"/>
                <w:numId w:val="9"/>
              </w:numPr>
              <w:spacing w:line="260" w:lineRule="exact"/>
              <w:rPr>
                <w:sz w:val="16"/>
                <w:szCs w:val="16"/>
              </w:rPr>
            </w:pPr>
            <w:r w:rsidRPr="3B9CD616">
              <w:rPr>
                <w:sz w:val="16"/>
                <w:szCs w:val="16"/>
              </w:rPr>
              <w:t>Added version change log, document date, ‘Contact us’, ‘Disclaimer’ and ‘Administration’ sections</w:t>
            </w:r>
          </w:p>
        </w:tc>
      </w:tr>
      <w:bookmarkEnd w:id="11"/>
    </w:tbl>
    <w:p w14:paraId="2956F2C8" w14:textId="77777777" w:rsidR="009428F3" w:rsidRPr="007D2B81" w:rsidRDefault="009428F3" w:rsidP="007D2B81">
      <w:pPr>
        <w:spacing w:before="120"/>
        <w:rPr>
          <w:rFonts w:eastAsia="Calibri" w:cs="Arial"/>
          <w:b/>
          <w:bCs/>
        </w:rPr>
      </w:pPr>
    </w:p>
    <w:p w14:paraId="07ACB36F" w14:textId="77777777" w:rsidR="009428F3" w:rsidRPr="007D2B81" w:rsidRDefault="009428F3" w:rsidP="007D2B81">
      <w:pPr>
        <w:spacing w:before="120"/>
        <w:rPr>
          <w:rFonts w:eastAsia="Calibri" w:cs="Arial"/>
          <w:b/>
          <w:bCs/>
        </w:rPr>
      </w:pPr>
    </w:p>
    <w:p w14:paraId="316B398C" w14:textId="77777777" w:rsidR="009428F3" w:rsidRPr="007D2B81" w:rsidRDefault="009428F3" w:rsidP="007D2B81">
      <w:pPr>
        <w:spacing w:before="120"/>
        <w:rPr>
          <w:rFonts w:eastAsia="Calibri" w:cs="Arial"/>
          <w:b/>
          <w:bCs/>
        </w:rPr>
      </w:pPr>
    </w:p>
    <w:p w14:paraId="798B7FBB" w14:textId="77777777" w:rsidR="009428F3" w:rsidRPr="007D2B81" w:rsidRDefault="009428F3" w:rsidP="007D2B81">
      <w:pPr>
        <w:spacing w:before="120" w:line="260" w:lineRule="exact"/>
        <w:rPr>
          <w:rFonts w:eastAsia="Calibri" w:cs="Arial"/>
          <w:b/>
          <w:bCs/>
        </w:rPr>
      </w:pPr>
      <w:r>
        <w:rPr>
          <w:noProof/>
        </w:rPr>
        <w:drawing>
          <wp:anchor distT="0" distB="0" distL="114300" distR="114300" simplePos="0" relativeHeight="251658240" behindDoc="0" locked="0" layoutInCell="1" allowOverlap="1" wp14:anchorId="57AB9234" wp14:editId="0A3340D7">
            <wp:simplePos x="0" y="0"/>
            <wp:positionH relativeFrom="column">
              <wp:posOffset>-28575</wp:posOffset>
            </wp:positionH>
            <wp:positionV relativeFrom="paragraph">
              <wp:posOffset>225425</wp:posOffset>
            </wp:positionV>
            <wp:extent cx="892175" cy="352425"/>
            <wp:effectExtent l="0" t="0" r="3175" b="9525"/>
            <wp:wrapSquare wrapText="bothSides"/>
            <wp:docPr id="703084049" name="Picture 40671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711832"/>
                    <pic:cNvPicPr/>
                  </pic:nvPicPr>
                  <pic:blipFill>
                    <a:blip r:embed="rId10">
                      <a:extLst>
                        <a:ext uri="{28A0092B-C50C-407E-A947-70E740481C1C}">
                          <a14:useLocalDpi xmlns:a14="http://schemas.microsoft.com/office/drawing/2010/main" val="0"/>
                        </a:ext>
                      </a:extLst>
                    </a:blip>
                    <a:stretch>
                      <a:fillRect/>
                    </a:stretch>
                  </pic:blipFill>
                  <pic:spPr>
                    <a:xfrm>
                      <a:off x="0" y="0"/>
                      <a:ext cx="892175" cy="352425"/>
                    </a:xfrm>
                    <a:prstGeom prst="rect">
                      <a:avLst/>
                    </a:prstGeom>
                  </pic:spPr>
                </pic:pic>
              </a:graphicData>
            </a:graphic>
            <wp14:sizeRelH relativeFrom="page">
              <wp14:pctWidth>0</wp14:pctWidth>
            </wp14:sizeRelH>
            <wp14:sizeRelV relativeFrom="page">
              <wp14:pctHeight>0</wp14:pctHeight>
            </wp14:sizeRelV>
          </wp:anchor>
        </w:drawing>
      </w:r>
      <w:r w:rsidRPr="007D2B81">
        <w:rPr>
          <w:rFonts w:eastAsia="Calibri" w:cs="Arial"/>
          <w:b/>
          <w:bCs/>
        </w:rPr>
        <w:t>The State of Queensland (Department of Housing and Public Works) 2025</w:t>
      </w:r>
    </w:p>
    <w:p w14:paraId="77B01AE5" w14:textId="77777777" w:rsidR="009428F3" w:rsidRPr="007D2B81" w:rsidRDefault="009428F3" w:rsidP="007D2B81">
      <w:pPr>
        <w:spacing w:line="260" w:lineRule="exact"/>
        <w:jc w:val="both"/>
        <w:rPr>
          <w:rFonts w:eastAsia="Calibri" w:cs="Arial"/>
        </w:rPr>
      </w:pPr>
      <w:hyperlink r:id="rId11" w:history="1">
        <w:r w:rsidRPr="007D2B81">
          <w:rPr>
            <w:rFonts w:eastAsia="Calibri" w:cs="Arial"/>
            <w:color w:val="008D97"/>
            <w:u w:val="single"/>
          </w:rPr>
          <w:t>http://creativecommons.org/licenses/by/4.0/deed.en</w:t>
        </w:r>
      </w:hyperlink>
    </w:p>
    <w:p w14:paraId="3A04CE09" w14:textId="77777777" w:rsidR="009428F3" w:rsidRPr="007D2B81" w:rsidRDefault="009428F3" w:rsidP="007D2B81">
      <w:pPr>
        <w:spacing w:line="260" w:lineRule="exact"/>
        <w:jc w:val="both"/>
        <w:rPr>
          <w:rFonts w:eastAsia="Calibri" w:cs="Arial"/>
        </w:rPr>
      </w:pPr>
      <w:r w:rsidRPr="3B9CD616">
        <w:rPr>
          <w:rFonts w:eastAsia="Calibri" w:cs="Arial"/>
        </w:rPr>
        <w:t xml:space="preserve">This work is licensed under a Creative Commons Attribution 4.0 Australia Licence. You are free to copy, communicate and adapt this work, </w:t>
      </w:r>
      <w:proofErr w:type="gramStart"/>
      <w:r w:rsidRPr="3B9CD616">
        <w:rPr>
          <w:rFonts w:eastAsia="Calibri" w:cs="Arial"/>
        </w:rPr>
        <w:t>as long as</w:t>
      </w:r>
      <w:proofErr w:type="gramEnd"/>
      <w:r w:rsidRPr="3B9CD616">
        <w:rPr>
          <w:rFonts w:eastAsia="Calibri" w:cs="Arial"/>
        </w:rPr>
        <w:t xml:space="preserve"> you attribute by citing ‘Lessons learned log template, State of Queensland (Department of Housing and Public Works) 2025’.</w:t>
      </w:r>
    </w:p>
    <w:p w14:paraId="6560F912" w14:textId="77777777" w:rsidR="009428F3" w:rsidRPr="007D2B81" w:rsidRDefault="009428F3" w:rsidP="3B9CD616">
      <w:pPr>
        <w:keepNext/>
        <w:keepLines/>
        <w:spacing w:before="60" w:after="60" w:line="260" w:lineRule="exact"/>
        <w:outlineLvl w:val="4"/>
        <w:rPr>
          <w:rFonts w:eastAsia="Calibri" w:cs="Arial"/>
          <w:b/>
          <w:bCs/>
          <w:color w:val="000000"/>
        </w:rPr>
      </w:pPr>
      <w:r w:rsidRPr="3B9CD616">
        <w:rPr>
          <w:rFonts w:eastAsia="Calibri" w:cs="Arial"/>
          <w:b/>
          <w:bCs/>
          <w:color w:val="000000" w:themeColor="text1"/>
        </w:rPr>
        <w:t>Contact us</w:t>
      </w:r>
    </w:p>
    <w:p w14:paraId="54402485" w14:textId="77777777" w:rsidR="009428F3" w:rsidRPr="007D2B81" w:rsidRDefault="009428F3" w:rsidP="007D2B81">
      <w:pPr>
        <w:spacing w:line="260" w:lineRule="exact"/>
        <w:rPr>
          <w:rFonts w:eastAsia="Calibri" w:cs="Arial"/>
        </w:rPr>
      </w:pPr>
      <w:r w:rsidRPr="007D2B81">
        <w:rPr>
          <w:rFonts w:eastAsia="Calibri" w:cs="Arial"/>
        </w:rPr>
        <w:t xml:space="preserve">We are committed to continuous improvement. If you have any suggestions about how we can improve this document, or if you have any questions, contact us at </w:t>
      </w:r>
      <w:hyperlink r:id="rId12" w:history="1">
        <w:r w:rsidRPr="007D2B81">
          <w:rPr>
            <w:rFonts w:eastAsia="Calibri" w:cs="Arial"/>
            <w:color w:val="008D97"/>
            <w:u w:val="single"/>
          </w:rPr>
          <w:t>betterprocurement@epw.qld.gov.au</w:t>
        </w:r>
      </w:hyperlink>
      <w:r w:rsidRPr="3B9CD616">
        <w:rPr>
          <w:rFonts w:eastAsia="Calibri" w:cs="Arial"/>
        </w:rPr>
        <w:t>.</w:t>
      </w:r>
    </w:p>
    <w:p w14:paraId="3BC5DB42" w14:textId="77777777" w:rsidR="009428F3" w:rsidRPr="007D2B81" w:rsidRDefault="009428F3" w:rsidP="3B9CD616">
      <w:pPr>
        <w:keepNext/>
        <w:keepLines/>
        <w:spacing w:before="60" w:after="60" w:line="260" w:lineRule="exact"/>
        <w:outlineLvl w:val="4"/>
        <w:rPr>
          <w:rFonts w:eastAsia="Calibri" w:cs="Arial"/>
          <w:b/>
          <w:bCs/>
          <w:color w:val="000000"/>
        </w:rPr>
      </w:pPr>
      <w:r w:rsidRPr="3B9CD616">
        <w:rPr>
          <w:rFonts w:eastAsia="Calibri" w:cs="Arial"/>
          <w:b/>
          <w:bCs/>
          <w:color w:val="000000" w:themeColor="text1"/>
        </w:rPr>
        <w:t>Disclaimer</w:t>
      </w:r>
    </w:p>
    <w:p w14:paraId="30793DC2" w14:textId="77777777" w:rsidR="009428F3" w:rsidRPr="007D2B81" w:rsidRDefault="009428F3" w:rsidP="007D2B81">
      <w:pPr>
        <w:spacing w:line="260" w:lineRule="exact"/>
        <w:rPr>
          <w:rFonts w:eastAsia="Calibri" w:cs="Arial"/>
        </w:rPr>
      </w:pPr>
      <w:r w:rsidRPr="3B9CD616">
        <w:rPr>
          <w:rFonts w:eastAsia="Calibri" w:cs="Arial"/>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3642F998" w14:textId="77777777" w:rsidR="009428F3" w:rsidRPr="007D2B81" w:rsidRDefault="009428F3" w:rsidP="007D2B81">
      <w:pPr>
        <w:spacing w:line="260" w:lineRule="exact"/>
        <w:rPr>
          <w:rFonts w:eastAsia="Calibri" w:cs="Arial"/>
        </w:rPr>
      </w:pPr>
      <w:r w:rsidRPr="3B9CD616">
        <w:rPr>
          <w:rFonts w:eastAsia="Calibri" w:cs="Arial"/>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426E05F3" w14:textId="77777777" w:rsidR="009428F3" w:rsidRPr="007D2B81" w:rsidRDefault="009428F3" w:rsidP="3B9CD616">
      <w:pPr>
        <w:keepNext/>
        <w:keepLines/>
        <w:spacing w:before="120" w:after="120" w:line="260" w:lineRule="exact"/>
        <w:outlineLvl w:val="4"/>
        <w:rPr>
          <w:rFonts w:eastAsia="Calibri" w:cs="Arial"/>
          <w:b/>
          <w:bCs/>
          <w:color w:val="000000"/>
        </w:rPr>
      </w:pPr>
      <w:r w:rsidRPr="3B9CD616">
        <w:rPr>
          <w:rFonts w:eastAsia="Calibri" w:cs="Arial"/>
          <w:b/>
          <w:bCs/>
          <w:color w:val="000000" w:themeColor="text1"/>
        </w:rPr>
        <w:t>Administration</w:t>
      </w:r>
    </w:p>
    <w:p w14:paraId="11E70AEE" w14:textId="77777777" w:rsidR="009428F3" w:rsidRPr="007D2B81" w:rsidRDefault="009428F3" w:rsidP="007D2B81">
      <w:pPr>
        <w:spacing w:line="260" w:lineRule="exact"/>
        <w:rPr>
          <w:rFonts w:eastAsia="Calibri" w:cs="Arial"/>
          <w:highlight w:val="magenta"/>
        </w:rPr>
      </w:pPr>
      <w:r w:rsidRPr="3B9CD616">
        <w:rPr>
          <w:rFonts w:eastAsia="Calibri" w:cs="Arial"/>
        </w:rPr>
        <w:t>Version 1.1 of this document replaces all previous versions of this document and takes effect immediately.</w:t>
      </w:r>
    </w:p>
    <w:p w14:paraId="679B0328" w14:textId="77777777" w:rsidR="009428F3" w:rsidRDefault="009428F3"/>
    <w:p w14:paraId="69C7E7B8" w14:textId="77777777" w:rsidR="007A4B81" w:rsidRPr="007A4B81" w:rsidRDefault="007A4B81" w:rsidP="007A4B81"/>
    <w:sectPr w:rsidR="007A4B81" w:rsidRPr="007A4B81" w:rsidSect="00D33D1F">
      <w:headerReference w:type="default" r:id="rId13"/>
      <w:footerReference w:type="default" r:id="rId14"/>
      <w:headerReference w:type="first" r:id="rId15"/>
      <w:footerReference w:type="first" r:id="rId16"/>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E4E52" w14:textId="77777777" w:rsidR="005C4E50" w:rsidRDefault="005C4E50" w:rsidP="00F752DB">
      <w:pPr>
        <w:spacing w:after="0"/>
      </w:pPr>
      <w:r>
        <w:separator/>
      </w:r>
    </w:p>
  </w:endnote>
  <w:endnote w:type="continuationSeparator" w:id="0">
    <w:p w14:paraId="684214CB" w14:textId="77777777" w:rsidR="005C4E50" w:rsidRDefault="005C4E50" w:rsidP="00F752DB">
      <w:pPr>
        <w:spacing w:after="0"/>
      </w:pPr>
      <w:r>
        <w:continuationSeparator/>
      </w:r>
    </w:p>
  </w:endnote>
  <w:endnote w:type="continuationNotice" w:id="1">
    <w:p w14:paraId="7AF7E089" w14:textId="77777777" w:rsidR="005C4E50" w:rsidRDefault="005C4E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585957CD" w:rsidR="007A7AD0" w:rsidRPr="00381F07" w:rsidRDefault="00D33D1F"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BF15B" w14:textId="77777777" w:rsidR="005C4E50" w:rsidRDefault="005C4E50" w:rsidP="00F752DB">
      <w:pPr>
        <w:spacing w:after="0"/>
      </w:pPr>
      <w:r>
        <w:separator/>
      </w:r>
    </w:p>
  </w:footnote>
  <w:footnote w:type="continuationSeparator" w:id="0">
    <w:p w14:paraId="14DDDACA" w14:textId="77777777" w:rsidR="005C4E50" w:rsidRDefault="005C4E50" w:rsidP="00F752DB">
      <w:pPr>
        <w:spacing w:after="0"/>
      </w:pPr>
      <w:r>
        <w:continuationSeparator/>
      </w:r>
    </w:p>
  </w:footnote>
  <w:footnote w:type="continuationNotice" w:id="1">
    <w:p w14:paraId="3014A50E" w14:textId="77777777" w:rsidR="005C4E50" w:rsidRDefault="005C4E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48340C29" w:rsidR="00F752DB" w:rsidRPr="00AB0F2F" w:rsidRDefault="00434339" w:rsidP="00DD15AB">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Lessons learned log template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58241" behindDoc="0" locked="0" layoutInCell="1" allowOverlap="1" wp14:anchorId="1F25FBFA" wp14:editId="28DF8103">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1F25FBFA">
              <v:stroke joinstyle="miter"/>
              <v:path gradientshapeok="t" o:connecttype="rect"/>
            </v:shapetype>
            <v:shape id="Text Box 1" style="position:absolute;margin-left:-49.5pt;margin-top:-6.4pt;width:303.5pt;height:2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v:textbox>
                <w:txbxContent>
                  <w:p w:rsidRPr="00D73AB8" w:rsidR="00700493" w:rsidP="00700493" w:rsidRDefault="00700493" w14:paraId="2D81331A" w14:textId="77777777">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rsidR="00CC2725" w:rsidP="00CC2725" w:rsidRDefault="00CC2725" w14:paraId="015896B1" w14:textId="77777777"/>
                </w:txbxContent>
              </v:textbox>
            </v:shape>
          </w:pict>
        </mc:Fallback>
      </mc:AlternateContent>
    </w:r>
    <w:r>
      <w:rPr>
        <w:noProof/>
      </w:rPr>
      <w:drawing>
        <wp:anchor distT="0" distB="0" distL="114300" distR="114300" simplePos="0" relativeHeight="251658240" behindDoc="1" locked="0" layoutInCell="1" allowOverlap="1" wp14:anchorId="2881168B" wp14:editId="0671A9BD">
          <wp:simplePos x="0" y="0"/>
          <wp:positionH relativeFrom="page">
            <wp:posOffset>-12700</wp:posOffset>
          </wp:positionH>
          <wp:positionV relativeFrom="page">
            <wp:posOffset>-49530</wp:posOffset>
          </wp:positionV>
          <wp:extent cx="7573010" cy="10709275"/>
          <wp:effectExtent l="0" t="0" r="8890" b="0"/>
          <wp:wrapNone/>
          <wp:docPr id="278629440" name="Picture 278629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17B"/>
    <w:multiLevelType w:val="hybridMultilevel"/>
    <w:tmpl w:val="EF949A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146784"/>
    <w:multiLevelType w:val="hybridMultilevel"/>
    <w:tmpl w:val="472CCB8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BAA7216"/>
    <w:multiLevelType w:val="singleLevel"/>
    <w:tmpl w:val="8262826C"/>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7D882CE8"/>
    <w:multiLevelType w:val="hybridMultilevel"/>
    <w:tmpl w:val="0E08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2"/>
  </w:num>
  <w:num w:numId="2" w16cid:durableId="1421561814">
    <w:abstractNumId w:val="5"/>
  </w:num>
  <w:num w:numId="3" w16cid:durableId="525295331">
    <w:abstractNumId w:val="8"/>
  </w:num>
  <w:num w:numId="4" w16cid:durableId="228928596">
    <w:abstractNumId w:val="11"/>
  </w:num>
  <w:num w:numId="5" w16cid:durableId="1622687381">
    <w:abstractNumId w:val="3"/>
  </w:num>
  <w:num w:numId="6" w16cid:durableId="837504296">
    <w:abstractNumId w:val="4"/>
  </w:num>
  <w:num w:numId="7" w16cid:durableId="711660571">
    <w:abstractNumId w:val="6"/>
  </w:num>
  <w:num w:numId="8" w16cid:durableId="1041243632">
    <w:abstractNumId w:val="7"/>
  </w:num>
  <w:num w:numId="9" w16cid:durableId="1980260995">
    <w:abstractNumId w:val="10"/>
  </w:num>
  <w:num w:numId="10" w16cid:durableId="1653410145">
    <w:abstractNumId w:val="9"/>
  </w:num>
  <w:num w:numId="11" w16cid:durableId="127402165">
    <w:abstractNumId w:val="0"/>
  </w:num>
  <w:num w:numId="12" w16cid:durableId="1138688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028C"/>
    <w:rsid w:val="000140F8"/>
    <w:rsid w:val="000311A3"/>
    <w:rsid w:val="00071234"/>
    <w:rsid w:val="00071AA5"/>
    <w:rsid w:val="000A6D0B"/>
    <w:rsid w:val="000E0D3F"/>
    <w:rsid w:val="000F1D6F"/>
    <w:rsid w:val="000F4BE1"/>
    <w:rsid w:val="00102597"/>
    <w:rsid w:val="00105D9D"/>
    <w:rsid w:val="00142FC9"/>
    <w:rsid w:val="00172C66"/>
    <w:rsid w:val="001B5456"/>
    <w:rsid w:val="001E1A5F"/>
    <w:rsid w:val="00211A7F"/>
    <w:rsid w:val="0026101C"/>
    <w:rsid w:val="00284B8F"/>
    <w:rsid w:val="00317F6B"/>
    <w:rsid w:val="00381F07"/>
    <w:rsid w:val="003A1CD0"/>
    <w:rsid w:val="003E3E55"/>
    <w:rsid w:val="003F201C"/>
    <w:rsid w:val="00434339"/>
    <w:rsid w:val="004747C7"/>
    <w:rsid w:val="004A0CF6"/>
    <w:rsid w:val="004E25E5"/>
    <w:rsid w:val="005009EA"/>
    <w:rsid w:val="00532B7B"/>
    <w:rsid w:val="0055740A"/>
    <w:rsid w:val="00577783"/>
    <w:rsid w:val="005A7EB2"/>
    <w:rsid w:val="005C4E50"/>
    <w:rsid w:val="00664AA6"/>
    <w:rsid w:val="00673C5E"/>
    <w:rsid w:val="006762F3"/>
    <w:rsid w:val="006C0D16"/>
    <w:rsid w:val="006F1F62"/>
    <w:rsid w:val="00700493"/>
    <w:rsid w:val="00701011"/>
    <w:rsid w:val="00723584"/>
    <w:rsid w:val="0074379D"/>
    <w:rsid w:val="007A4B81"/>
    <w:rsid w:val="007A7AD0"/>
    <w:rsid w:val="007C6743"/>
    <w:rsid w:val="007D63B5"/>
    <w:rsid w:val="007F142A"/>
    <w:rsid w:val="00826C79"/>
    <w:rsid w:val="00847102"/>
    <w:rsid w:val="0085394F"/>
    <w:rsid w:val="009428F3"/>
    <w:rsid w:val="00987740"/>
    <w:rsid w:val="009908A1"/>
    <w:rsid w:val="009D6342"/>
    <w:rsid w:val="009E2856"/>
    <w:rsid w:val="009F1357"/>
    <w:rsid w:val="00AB0F2F"/>
    <w:rsid w:val="00AC0BF3"/>
    <w:rsid w:val="00AC25FF"/>
    <w:rsid w:val="00AE4EF5"/>
    <w:rsid w:val="00AF404C"/>
    <w:rsid w:val="00B236C5"/>
    <w:rsid w:val="00B33273"/>
    <w:rsid w:val="00B5056C"/>
    <w:rsid w:val="00B846B4"/>
    <w:rsid w:val="00BF6E1D"/>
    <w:rsid w:val="00C54CF3"/>
    <w:rsid w:val="00C7515B"/>
    <w:rsid w:val="00CA4283"/>
    <w:rsid w:val="00CC2725"/>
    <w:rsid w:val="00CE29B0"/>
    <w:rsid w:val="00D33D1F"/>
    <w:rsid w:val="00D567A5"/>
    <w:rsid w:val="00D56E2A"/>
    <w:rsid w:val="00DA5293"/>
    <w:rsid w:val="00DD15AB"/>
    <w:rsid w:val="00E453DF"/>
    <w:rsid w:val="00E67471"/>
    <w:rsid w:val="00EF32F6"/>
    <w:rsid w:val="00F502A1"/>
    <w:rsid w:val="00F752DB"/>
    <w:rsid w:val="00F81DE9"/>
    <w:rsid w:val="00F8338D"/>
    <w:rsid w:val="00F905BC"/>
    <w:rsid w:val="00FC7CB4"/>
    <w:rsid w:val="00FD37AC"/>
    <w:rsid w:val="00FF3B6C"/>
    <w:rsid w:val="3B9CD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uiPriority w:val="10"/>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paragraph" w:styleId="BodyText">
    <w:name w:val="Body Text"/>
    <w:basedOn w:val="Normal"/>
    <w:link w:val="BodyTextChar"/>
    <w:unhideWhenUsed/>
    <w:rsid w:val="009428F3"/>
    <w:pPr>
      <w:spacing w:after="120" w:line="300" w:lineRule="atLeast"/>
    </w:pPr>
    <w:rPr>
      <w:rFonts w:cs="Arial"/>
      <w:kern w:val="2"/>
      <w:sz w:val="22"/>
      <w14:ligatures w14:val="standardContextual"/>
    </w:rPr>
  </w:style>
  <w:style w:type="character" w:customStyle="1" w:styleId="BodyTextChar">
    <w:name w:val="Body Text Char"/>
    <w:basedOn w:val="DefaultParagraphFont"/>
    <w:link w:val="BodyText"/>
    <w:rsid w:val="009428F3"/>
    <w:rPr>
      <w:rFonts w:ascii="Arial" w:hAnsi="Arial" w:cs="Arial"/>
      <w:kern w:val="2"/>
      <w14:ligatures w14:val="standardContextual"/>
    </w:rPr>
  </w:style>
  <w:style w:type="table" w:customStyle="1" w:styleId="TableGrid1">
    <w:name w:val="Table Grid1"/>
    <w:basedOn w:val="TableNormal"/>
    <w:next w:val="TableGrid"/>
    <w:uiPriority w:val="1"/>
    <w:rsid w:val="009428F3"/>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basedOn w:val="DefaultParagraphFont"/>
    <w:rsid w:val="009428F3"/>
  </w:style>
  <w:style w:type="paragraph" w:customStyle="1" w:styleId="TableTextNormal">
    <w:name w:val="Table Text Normal"/>
    <w:uiPriority w:val="99"/>
    <w:rsid w:val="009428F3"/>
    <w:pPr>
      <w:spacing w:before="60" w:after="60" w:line="240" w:lineRule="auto"/>
    </w:pPr>
    <w:rPr>
      <w:rFonts w:ascii="Verdana" w:eastAsia="Times New Roman" w:hAnsi="Verdana" w:cs="Verdana"/>
      <w:sz w:val="16"/>
      <w:szCs w:val="18"/>
      <w:lang w:val="en-GB"/>
    </w:rPr>
  </w:style>
  <w:style w:type="paragraph" w:customStyle="1" w:styleId="Doctext">
    <w:name w:val="Doctext"/>
    <w:uiPriority w:val="99"/>
    <w:rsid w:val="009428F3"/>
    <w:pPr>
      <w:spacing w:before="120" w:after="120" w:line="240" w:lineRule="auto"/>
    </w:pPr>
    <w:rPr>
      <w:rFonts w:ascii="Verdana" w:eastAsia="Times New Roman" w:hAnsi="Verdana" w:cs="Verdana"/>
      <w:sz w:val="18"/>
      <w:szCs w:val="18"/>
      <w:lang w:val="en-GB"/>
    </w:rPr>
  </w:style>
  <w:style w:type="paragraph" w:customStyle="1" w:styleId="TableColumnHeadingNormal">
    <w:name w:val="Table Column Heading Normal"/>
    <w:uiPriority w:val="99"/>
    <w:rsid w:val="009428F3"/>
    <w:pPr>
      <w:spacing w:before="60" w:after="60" w:line="260" w:lineRule="atLeast"/>
    </w:pPr>
    <w:rPr>
      <w:rFonts w:ascii="Verdana" w:eastAsia="Times New Roman" w:hAnsi="Verdana" w:cs="Verdana"/>
      <w:b/>
      <w:bCs/>
      <w:color w:val="FFFFFF"/>
      <w:sz w:val="16"/>
      <w:szCs w:val="18"/>
      <w:lang w:val="en-GB"/>
    </w:rPr>
  </w:style>
  <w:style w:type="paragraph" w:customStyle="1" w:styleId="Headline4">
    <w:name w:val="Headline 4"/>
    <w:uiPriority w:val="99"/>
    <w:rsid w:val="009428F3"/>
    <w:pPr>
      <w:spacing w:before="240" w:after="60" w:line="260" w:lineRule="atLeast"/>
    </w:pPr>
    <w:rPr>
      <w:rFonts w:ascii="Verdana" w:eastAsia="Times New Roman" w:hAnsi="Verdana" w:cs="Verdana"/>
      <w:b/>
      <w:bCs/>
      <w:sz w:val="18"/>
      <w:szCs w:val="18"/>
      <w:lang w:val="en-GB" w:eastAsia="en-GB"/>
    </w:rPr>
  </w:style>
  <w:style w:type="paragraph" w:styleId="Revision">
    <w:name w:val="Revision"/>
    <w:hidden/>
    <w:uiPriority w:val="99"/>
    <w:semiHidden/>
    <w:rsid w:val="00B5056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tterprocurement@epw.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4.0/deed.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11B4F8-46C2-4097-A767-DB1A0BDCD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46993-204B-429F-8136-C6CB416A322D}">
  <ds:schemaRefs>
    <ds:schemaRef ds:uri="http://schemas.microsoft.com/sharepoint/v3/contenttype/forms"/>
  </ds:schemaRefs>
</ds:datastoreItem>
</file>

<file path=customXml/itemProps3.xml><?xml version="1.0" encoding="utf-8"?>
<ds:datastoreItem xmlns:ds="http://schemas.openxmlformats.org/officeDocument/2006/customXml" ds:itemID="{4851B12C-CC13-42FC-A6DA-EAFDD33AF44F}">
  <ds:schemaRefs>
    <ds:schemaRef ds:uri="http://schemas.microsoft.com/office/2006/metadata/properties"/>
    <ds:schemaRef ds:uri="http://schemas.microsoft.com/office/infopath/2007/PartnerControls"/>
    <ds:schemaRef ds:uri="2f64b93e-5338-4201-ad42-2a14a08fead3"/>
    <ds:schemaRef ds:uri="5ec4e1a3-9465-43a5-9858-85b06e7371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3269</Characters>
  <Application>Microsoft Office Word</Application>
  <DocSecurity>0</DocSecurity>
  <Lines>27</Lines>
  <Paragraphs>7</Paragraphs>
  <ScaleCrop>false</ScaleCrop>
  <Company>Queensland Government</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A4P document-nocover-teal-FN</dc:title>
  <dc:subject/>
  <dc:creator>Jessica Fazakarley</dc:creator>
  <cp:keywords>A4, portrait, template, no cover</cp:keywords>
  <dc:description/>
  <cp:lastModifiedBy>Dhani Khoury</cp:lastModifiedBy>
  <cp:revision>19</cp:revision>
  <cp:lastPrinted>2018-11-01T02:25:00Z</cp:lastPrinted>
  <dcterms:created xsi:type="dcterms:W3CDTF">2025-05-06T23:11:00Z</dcterms:created>
  <dcterms:modified xsi:type="dcterms:W3CDTF">2025-06-15T23:51:00Z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