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4816" w:tblpY="331"/>
        <w:tblW w:w="6825" w:type="dxa"/>
        <w:tblLook w:val="0000" w:firstRow="0" w:lastRow="0" w:firstColumn="0" w:lastColumn="0" w:noHBand="0" w:noVBand="0"/>
      </w:tblPr>
      <w:tblGrid>
        <w:gridCol w:w="6825"/>
      </w:tblGrid>
      <w:tr w:rsidR="00D1694F" w14:paraId="7844910B" w14:textId="77777777" w:rsidTr="00ED0F6C">
        <w:trPr>
          <w:trHeight w:val="390"/>
        </w:trPr>
        <w:tc>
          <w:tcPr>
            <w:tcW w:w="6825" w:type="dxa"/>
            <w:shd w:val="clear" w:color="auto" w:fill="auto"/>
            <w:vAlign w:val="center"/>
          </w:tcPr>
          <w:p w14:paraId="0553BB49" w14:textId="77777777" w:rsidR="00D1694F" w:rsidRDefault="00D1694F" w:rsidP="00ED0F6C">
            <w:pPr>
              <w:pStyle w:val="ServiceAreaName"/>
            </w:pPr>
          </w:p>
        </w:tc>
      </w:tr>
    </w:tbl>
    <w:p w14:paraId="584C78EE" w14:textId="35C9A151" w:rsidR="00D1694F" w:rsidRDefault="00D1694F" w:rsidP="00D1694F">
      <w:pPr>
        <w:pStyle w:val="Title"/>
      </w:pPr>
      <w:r>
        <w:t>Letter of variation template</w:t>
      </w:r>
    </w:p>
    <w:p w14:paraId="62D2EF21" w14:textId="05C9389B" w:rsidR="003B5066" w:rsidRDefault="003B5066" w:rsidP="085F09B3">
      <w:pPr>
        <w:pStyle w:val="Heading1"/>
      </w:pPr>
      <w:r>
        <w:t>When to use this template</w:t>
      </w:r>
    </w:p>
    <w:p w14:paraId="6DAA2197" w14:textId="77777777" w:rsidR="0092586D" w:rsidRPr="00967663" w:rsidRDefault="003B5066" w:rsidP="00356BEB">
      <w:pPr>
        <w:rPr>
          <w:b/>
          <w:bCs/>
        </w:rPr>
      </w:pPr>
      <w:r w:rsidRPr="085F09B3">
        <w:rPr>
          <w:b/>
          <w:bCs/>
        </w:rPr>
        <w:t xml:space="preserve">Use this template </w:t>
      </w:r>
      <w:r w:rsidR="0092586D" w:rsidRPr="085F09B3">
        <w:rPr>
          <w:b/>
          <w:bCs/>
        </w:rPr>
        <w:t>with the standard form Government contract for the purchase of goods and/or services.</w:t>
      </w:r>
    </w:p>
    <w:p w14:paraId="350C5712" w14:textId="77777777" w:rsidR="00C876C4" w:rsidRDefault="00C876C4" w:rsidP="00356BEB">
      <w:r>
        <w:t>Use of this template is optional – remember to check your agency’s policies and procedures to see if your agency has a standard template available that you are required to use.</w:t>
      </w:r>
    </w:p>
    <w:p w14:paraId="471905E0" w14:textId="77777777" w:rsidR="009E1EF4" w:rsidRPr="006B3CB7" w:rsidRDefault="009E1EF4" w:rsidP="085F09B3">
      <w:pPr>
        <w:pStyle w:val="IntenseQuote"/>
        <w:jc w:val="left"/>
      </w:pPr>
      <w:r>
        <w:t>Notes:</w:t>
      </w:r>
    </w:p>
    <w:p w14:paraId="177CC6C6" w14:textId="77777777" w:rsidR="00287252" w:rsidRDefault="00764B29" w:rsidP="00287252">
      <w:pPr>
        <w:pStyle w:val="IntenseQuote"/>
        <w:numPr>
          <w:ilvl w:val="0"/>
          <w:numId w:val="11"/>
        </w:numPr>
        <w:jc w:val="left"/>
      </w:pPr>
      <w:r>
        <w:t>The letter is to be executed by the Supplier, if agreed.</w:t>
      </w:r>
    </w:p>
    <w:p w14:paraId="1BD130CC" w14:textId="77777777" w:rsidR="00287252" w:rsidRDefault="00764B29" w:rsidP="00287252">
      <w:pPr>
        <w:pStyle w:val="IntenseQuote"/>
        <w:numPr>
          <w:ilvl w:val="0"/>
          <w:numId w:val="11"/>
        </w:numPr>
        <w:jc w:val="left"/>
      </w:pPr>
      <w:r>
        <w:t xml:space="preserve">The Customer needs to fill out all </w:t>
      </w:r>
      <w:r w:rsidRPr="085F09B3">
        <w:rPr>
          <w:highlight w:val="yellow"/>
        </w:rPr>
        <w:t>yellow highlighted</w:t>
      </w:r>
      <w:r>
        <w:t xml:space="preserve"> sections with details of the Customer’s requirements. </w:t>
      </w:r>
    </w:p>
    <w:p w14:paraId="0238F240" w14:textId="77777777" w:rsidR="00287252" w:rsidRDefault="006B3CB7" w:rsidP="00287252">
      <w:pPr>
        <w:pStyle w:val="IntenseQuote"/>
        <w:numPr>
          <w:ilvl w:val="0"/>
          <w:numId w:val="11"/>
        </w:numPr>
        <w:jc w:val="left"/>
      </w:pPr>
      <w:r>
        <w:t>To assist Customers, the template includes examples of how to set out any variations.</w:t>
      </w:r>
    </w:p>
    <w:p w14:paraId="3A2D7BE1" w14:textId="6D21CD96" w:rsidR="006B3CB7" w:rsidRPr="006B3CB7" w:rsidRDefault="006B3CB7" w:rsidP="085F09B3">
      <w:pPr>
        <w:pStyle w:val="IntenseQuote"/>
        <w:numPr>
          <w:ilvl w:val="0"/>
          <w:numId w:val="11"/>
        </w:numPr>
        <w:jc w:val="left"/>
      </w:pPr>
      <w:r>
        <w:t xml:space="preserve">The Customer is to finalise the document in the form of a letter on letterhead and </w:t>
      </w:r>
      <w:r w:rsidRPr="085F09B3">
        <w:rPr>
          <w:highlight w:val="yellow"/>
        </w:rPr>
        <w:t>delete all highlighting</w:t>
      </w:r>
      <w:r>
        <w:t xml:space="preserve"> before giving the Supplier the letter.</w:t>
      </w:r>
    </w:p>
    <w:p w14:paraId="211536F2" w14:textId="0D5D15C6" w:rsidR="00D1694F" w:rsidRDefault="00D1694F" w:rsidP="085F09B3">
      <w:r>
        <w:br w:type="page"/>
      </w:r>
    </w:p>
    <w:p w14:paraId="45E9B23D" w14:textId="77777777" w:rsidR="00D1694F" w:rsidRPr="00F84D3B" w:rsidRDefault="00D1694F" w:rsidP="00B44F57">
      <w:pPr>
        <w:jc w:val="center"/>
        <w:rPr>
          <w:b/>
        </w:rPr>
      </w:pPr>
      <w:bookmarkStart w:id="0" w:name="_Toc399848995"/>
      <w:bookmarkStart w:id="1" w:name="_Toc388861136"/>
      <w:bookmarkStart w:id="2" w:name="_Toc388867786"/>
      <w:bookmarkStart w:id="3" w:name="_Ref388869378"/>
      <w:bookmarkStart w:id="4" w:name="_Ref389150640"/>
      <w:r w:rsidRPr="00F84D3B">
        <w:rPr>
          <w:b/>
          <w:highlight w:val="yellow"/>
        </w:rPr>
        <w:lastRenderedPageBreak/>
        <w:t>&lt;&lt;Print on Customer/Principal letterhead&gt;&gt;</w:t>
      </w:r>
    </w:p>
    <w:p w14:paraId="31679D36" w14:textId="77777777" w:rsidR="00D1694F" w:rsidRDefault="00D1694F" w:rsidP="00B44F57">
      <w:r>
        <w:t xml:space="preserve">Dear </w:t>
      </w:r>
      <w:r w:rsidRPr="00F84D3B">
        <w:rPr>
          <w:highlight w:val="yellow"/>
        </w:rPr>
        <w:t>&lt;&lt;</w:t>
      </w:r>
      <w:r>
        <w:rPr>
          <w:highlight w:val="yellow"/>
        </w:rPr>
        <w:t>Supplier</w:t>
      </w:r>
      <w:r w:rsidRPr="00F84D3B">
        <w:rPr>
          <w:highlight w:val="yellow"/>
        </w:rPr>
        <w:t xml:space="preserve"> contact name&gt;&gt;</w:t>
      </w:r>
    </w:p>
    <w:p w14:paraId="6F06EC4B" w14:textId="77777777" w:rsidR="00D1694F" w:rsidRDefault="00D1694F" w:rsidP="00B44F57">
      <w:pPr>
        <w:rPr>
          <w:b/>
        </w:rPr>
      </w:pPr>
      <w:r w:rsidRPr="00F84D3B">
        <w:rPr>
          <w:b/>
        </w:rPr>
        <w:t xml:space="preserve">Variation to </w:t>
      </w:r>
      <w:r w:rsidRPr="00F84D3B">
        <w:rPr>
          <w:b/>
          <w:highlight w:val="yellow"/>
        </w:rPr>
        <w:t>&lt;&lt;Contract title and reference number&gt;&gt;</w:t>
      </w:r>
    </w:p>
    <w:p w14:paraId="77A3E49E" w14:textId="77777777" w:rsidR="00D1694F" w:rsidRPr="00F84D3B" w:rsidRDefault="00D1694F" w:rsidP="00B44F57">
      <w:r>
        <w:t>This letter seeks your acceptance of the variation of the Contract on the terms set out below.</w:t>
      </w:r>
    </w:p>
    <w:p w14:paraId="6586667A" w14:textId="77777777" w:rsidR="00D1694F" w:rsidRDefault="00D1694F" w:rsidP="000A04F8">
      <w:pPr>
        <w:pStyle w:val="Heading1"/>
      </w:pPr>
      <w:r>
        <w:t>General information</w:t>
      </w:r>
      <w:bookmarkEnd w:id="0"/>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119" w:type="dxa"/>
          <w:bottom w:w="28" w:type="dxa"/>
          <w:right w:w="119" w:type="dxa"/>
        </w:tblCellMar>
        <w:tblLook w:val="01E0" w:firstRow="1" w:lastRow="1" w:firstColumn="1" w:lastColumn="1" w:noHBand="0" w:noVBand="0"/>
      </w:tblPr>
      <w:tblGrid>
        <w:gridCol w:w="626"/>
        <w:gridCol w:w="2286"/>
        <w:gridCol w:w="6104"/>
      </w:tblGrid>
      <w:tr w:rsidR="00D1694F" w:rsidRPr="00972AE8" w14:paraId="3564D80D" w14:textId="77777777" w:rsidTr="000A04F8">
        <w:trPr>
          <w:tblHeader/>
        </w:trPr>
        <w:tc>
          <w:tcPr>
            <w:tcW w:w="347" w:type="pct"/>
            <w:shd w:val="clear" w:color="auto" w:fill="0070C0"/>
          </w:tcPr>
          <w:bookmarkEnd w:id="1"/>
          <w:bookmarkEnd w:id="2"/>
          <w:bookmarkEnd w:id="3"/>
          <w:bookmarkEnd w:id="4"/>
          <w:p w14:paraId="70163181" w14:textId="77777777" w:rsidR="00D1694F" w:rsidRDefault="00D1694F" w:rsidP="00DD0C16">
            <w:pPr>
              <w:pStyle w:val="Tableheadings"/>
              <w:spacing w:before="180" w:after="60"/>
            </w:pPr>
            <w:r>
              <w:t>No.</w:t>
            </w:r>
          </w:p>
        </w:tc>
        <w:tc>
          <w:tcPr>
            <w:tcW w:w="1268" w:type="pct"/>
            <w:shd w:val="clear" w:color="auto" w:fill="0070C0"/>
          </w:tcPr>
          <w:p w14:paraId="1E76243E" w14:textId="77777777" w:rsidR="00D1694F" w:rsidRPr="00972AE8" w:rsidRDefault="00D1694F" w:rsidP="00DD0C16">
            <w:pPr>
              <w:pStyle w:val="Tableheadings"/>
              <w:spacing w:before="180" w:after="60"/>
            </w:pPr>
            <w:r>
              <w:t>Topic</w:t>
            </w:r>
          </w:p>
        </w:tc>
        <w:tc>
          <w:tcPr>
            <w:tcW w:w="3385" w:type="pct"/>
            <w:shd w:val="clear" w:color="auto" w:fill="0070C0"/>
          </w:tcPr>
          <w:p w14:paraId="35591419" w14:textId="77777777" w:rsidR="00D1694F" w:rsidRPr="00972AE8" w:rsidRDefault="00D1694F" w:rsidP="00DD0C16">
            <w:pPr>
              <w:pStyle w:val="Tableheadings"/>
              <w:spacing w:before="180" w:after="60"/>
            </w:pPr>
            <w:r>
              <w:t>Details</w:t>
            </w:r>
          </w:p>
        </w:tc>
      </w:tr>
      <w:tr w:rsidR="00D1694F" w:rsidRPr="00B24015" w14:paraId="106ACEB9" w14:textId="77777777" w:rsidTr="000A04F8">
        <w:tc>
          <w:tcPr>
            <w:tcW w:w="347" w:type="pct"/>
            <w:shd w:val="clear" w:color="auto" w:fill="E6E6E6"/>
          </w:tcPr>
          <w:p w14:paraId="78C143CF" w14:textId="77777777" w:rsidR="00D1694F" w:rsidRDefault="00D1694F" w:rsidP="00D1694F">
            <w:pPr>
              <w:pStyle w:val="Tabletext"/>
              <w:numPr>
                <w:ilvl w:val="0"/>
                <w:numId w:val="10"/>
              </w:numPr>
              <w:spacing w:before="180" w:after="60"/>
            </w:pPr>
          </w:p>
        </w:tc>
        <w:tc>
          <w:tcPr>
            <w:tcW w:w="1268" w:type="pct"/>
            <w:shd w:val="clear" w:color="auto" w:fill="E6E6E6"/>
          </w:tcPr>
          <w:p w14:paraId="29535B48" w14:textId="77777777" w:rsidR="00D1694F" w:rsidRPr="00FF2860" w:rsidRDefault="00D1694F" w:rsidP="00DD0C16">
            <w:pPr>
              <w:pStyle w:val="Tabletext"/>
              <w:spacing w:before="180" w:after="60"/>
              <w:rPr>
                <w:b/>
              </w:rPr>
            </w:pPr>
            <w:r>
              <w:rPr>
                <w:b/>
              </w:rPr>
              <w:t>Customer/Principal</w:t>
            </w:r>
          </w:p>
        </w:tc>
        <w:tc>
          <w:tcPr>
            <w:tcW w:w="3385" w:type="pct"/>
            <w:shd w:val="clear" w:color="auto" w:fill="auto"/>
          </w:tcPr>
          <w:p w14:paraId="7DE18F07" w14:textId="77777777" w:rsidR="00D1694F" w:rsidRDefault="00D1694F" w:rsidP="00DD0C16">
            <w:pPr>
              <w:pStyle w:val="Tabletext"/>
              <w:spacing w:before="180" w:after="60"/>
            </w:pPr>
            <w:r>
              <w:t xml:space="preserve">Name: </w:t>
            </w:r>
            <w:r>
              <w:tab/>
            </w:r>
            <w:r>
              <w:rPr>
                <w:highlight w:val="yellow"/>
              </w:rPr>
              <w:t>&lt;&lt;insert&gt;&gt;</w:t>
            </w:r>
            <w:r>
              <w:t xml:space="preserve"> </w:t>
            </w:r>
          </w:p>
          <w:p w14:paraId="5138F062" w14:textId="77777777" w:rsidR="00D1694F" w:rsidRDefault="00D1694F" w:rsidP="00DD0C16">
            <w:pPr>
              <w:pStyle w:val="Tabletext"/>
              <w:spacing w:before="180" w:after="60"/>
            </w:pPr>
            <w:r>
              <w:t xml:space="preserve">ABN or ACN: </w:t>
            </w:r>
            <w:r>
              <w:tab/>
            </w:r>
            <w:r>
              <w:tab/>
            </w:r>
            <w:r>
              <w:rPr>
                <w:highlight w:val="yellow"/>
              </w:rPr>
              <w:t>&lt;&lt;insert&gt;&gt;</w:t>
            </w:r>
          </w:p>
        </w:tc>
      </w:tr>
      <w:tr w:rsidR="00D1694F" w:rsidRPr="00B24015" w14:paraId="6BE221CE" w14:textId="77777777" w:rsidTr="000A04F8">
        <w:tc>
          <w:tcPr>
            <w:tcW w:w="347" w:type="pct"/>
            <w:shd w:val="clear" w:color="auto" w:fill="E6E6E6"/>
          </w:tcPr>
          <w:p w14:paraId="6C8950FE" w14:textId="77777777" w:rsidR="00D1694F" w:rsidRDefault="00D1694F" w:rsidP="00D1694F">
            <w:pPr>
              <w:pStyle w:val="Tabletext"/>
              <w:numPr>
                <w:ilvl w:val="0"/>
                <w:numId w:val="10"/>
              </w:numPr>
              <w:spacing w:before="180" w:after="60"/>
            </w:pPr>
          </w:p>
        </w:tc>
        <w:tc>
          <w:tcPr>
            <w:tcW w:w="1268" w:type="pct"/>
            <w:shd w:val="clear" w:color="auto" w:fill="E6E6E6"/>
          </w:tcPr>
          <w:p w14:paraId="6AF50C8B" w14:textId="77777777" w:rsidR="00D1694F" w:rsidRPr="00937824" w:rsidRDefault="00D1694F" w:rsidP="00DD0C16">
            <w:pPr>
              <w:pStyle w:val="Tabletext"/>
              <w:spacing w:before="180" w:after="60"/>
              <w:rPr>
                <w:b/>
              </w:rPr>
            </w:pPr>
            <w:r>
              <w:rPr>
                <w:b/>
              </w:rPr>
              <w:t>Supplier</w:t>
            </w:r>
          </w:p>
        </w:tc>
        <w:tc>
          <w:tcPr>
            <w:tcW w:w="3385" w:type="pct"/>
            <w:shd w:val="clear" w:color="auto" w:fill="auto"/>
          </w:tcPr>
          <w:p w14:paraId="55EF1C77" w14:textId="77777777" w:rsidR="00D1694F" w:rsidRDefault="00D1694F" w:rsidP="00DD0C16">
            <w:pPr>
              <w:pStyle w:val="Tabletext"/>
              <w:spacing w:before="180" w:after="60"/>
            </w:pPr>
            <w:r>
              <w:t xml:space="preserve">Name: </w:t>
            </w:r>
            <w:r>
              <w:tab/>
            </w:r>
            <w:r>
              <w:rPr>
                <w:highlight w:val="yellow"/>
              </w:rPr>
              <w:t>&lt;&lt;insert&gt;&gt;</w:t>
            </w:r>
            <w:r>
              <w:t xml:space="preserve"> </w:t>
            </w:r>
          </w:p>
          <w:p w14:paraId="5123F7B1" w14:textId="77777777" w:rsidR="00D1694F" w:rsidRDefault="00D1694F" w:rsidP="00DD0C16">
            <w:pPr>
              <w:pStyle w:val="Tabletext"/>
              <w:spacing w:before="180" w:after="60"/>
            </w:pPr>
            <w:r>
              <w:t xml:space="preserve">ABN or ACN: </w:t>
            </w:r>
            <w:r>
              <w:tab/>
            </w:r>
            <w:r>
              <w:tab/>
            </w:r>
            <w:r>
              <w:rPr>
                <w:highlight w:val="yellow"/>
              </w:rPr>
              <w:t>&lt;&lt;insert&gt;&gt;</w:t>
            </w:r>
          </w:p>
        </w:tc>
      </w:tr>
      <w:tr w:rsidR="00D1694F" w:rsidRPr="00B24015" w14:paraId="0EEF1836" w14:textId="77777777" w:rsidTr="000A04F8">
        <w:tc>
          <w:tcPr>
            <w:tcW w:w="347" w:type="pct"/>
            <w:shd w:val="clear" w:color="auto" w:fill="E6E6E6"/>
          </w:tcPr>
          <w:p w14:paraId="5D37DA3D" w14:textId="77777777" w:rsidR="00D1694F" w:rsidRDefault="00D1694F" w:rsidP="00D1694F">
            <w:pPr>
              <w:pStyle w:val="Tabletext"/>
              <w:numPr>
                <w:ilvl w:val="0"/>
                <w:numId w:val="10"/>
              </w:numPr>
              <w:spacing w:before="180" w:after="60"/>
            </w:pPr>
          </w:p>
        </w:tc>
        <w:tc>
          <w:tcPr>
            <w:tcW w:w="1268" w:type="pct"/>
            <w:shd w:val="clear" w:color="auto" w:fill="E6E6E6"/>
          </w:tcPr>
          <w:p w14:paraId="42BC407C" w14:textId="77777777" w:rsidR="00D1694F" w:rsidRDefault="00D1694F" w:rsidP="00DD0C16">
            <w:pPr>
              <w:pStyle w:val="Tabletext"/>
              <w:spacing w:before="180" w:after="60"/>
              <w:rPr>
                <w:b/>
              </w:rPr>
            </w:pPr>
            <w:r>
              <w:rPr>
                <w:b/>
              </w:rPr>
              <w:t>Contract</w:t>
            </w:r>
          </w:p>
        </w:tc>
        <w:tc>
          <w:tcPr>
            <w:tcW w:w="3385" w:type="pct"/>
            <w:shd w:val="clear" w:color="auto" w:fill="auto"/>
          </w:tcPr>
          <w:p w14:paraId="4B02A538" w14:textId="77777777" w:rsidR="00D1694F" w:rsidRDefault="00D1694F" w:rsidP="00DD0C16">
            <w:pPr>
              <w:pStyle w:val="Tabletext"/>
              <w:spacing w:before="180" w:after="60"/>
            </w:pPr>
            <w:r>
              <w:t xml:space="preserve">Contract title:  </w:t>
            </w:r>
            <w:r w:rsidRPr="00F84D3B">
              <w:rPr>
                <w:highlight w:val="yellow"/>
              </w:rPr>
              <w:t>&lt;&lt;insert&gt;&gt;</w:t>
            </w:r>
          </w:p>
          <w:p w14:paraId="3F893CD2" w14:textId="77777777" w:rsidR="00D1694F" w:rsidRDefault="00D1694F" w:rsidP="00DD0C16">
            <w:pPr>
              <w:pStyle w:val="Tabletext"/>
              <w:spacing w:before="180" w:after="60"/>
            </w:pPr>
            <w:r>
              <w:t xml:space="preserve">Contract reference number:  </w:t>
            </w:r>
            <w:r w:rsidRPr="00F84D3B">
              <w:rPr>
                <w:highlight w:val="yellow"/>
              </w:rPr>
              <w:t>&lt;&lt;insert&gt;&gt;</w:t>
            </w:r>
          </w:p>
        </w:tc>
      </w:tr>
    </w:tbl>
    <w:p w14:paraId="058093E1" w14:textId="77777777" w:rsidR="00D1694F" w:rsidRDefault="00D1694F" w:rsidP="000A04F8">
      <w:pPr>
        <w:pStyle w:val="Heading1"/>
      </w:pPr>
      <w:bookmarkStart w:id="5" w:name="_Ref388711560"/>
      <w:bookmarkStart w:id="6" w:name="_Toc388861142"/>
      <w:bookmarkStart w:id="7" w:name="_Toc388867792"/>
      <w:bookmarkStart w:id="8" w:name="_Ref389150679"/>
      <w:bookmarkStart w:id="9" w:name="_Toc399848996"/>
      <w:r>
        <w:t>Contract variations</w:t>
      </w:r>
    </w:p>
    <w:p w14:paraId="30B5E46C" w14:textId="77777777" w:rsidR="00D1694F" w:rsidRDefault="00D1694F" w:rsidP="00B44F57">
      <w:pPr>
        <w:rPr>
          <w:lang w:eastAsia="en-AU"/>
        </w:rPr>
      </w:pPr>
      <w:r>
        <w:rPr>
          <w:lang w:eastAsia="en-AU"/>
        </w:rPr>
        <w:t>In consideration of the parties’ mutual promises and for other good and valuable consideration, the parties agree to vary the Contract as follows:</w:t>
      </w:r>
    </w:p>
    <w:p w14:paraId="4D08DA3A" w14:textId="77777777" w:rsidR="00D1694F" w:rsidRDefault="00D1694F" w:rsidP="00B44F57">
      <w:pPr>
        <w:rPr>
          <w:highlight w:val="yellow"/>
          <w:lang w:eastAsia="en-AU"/>
        </w:rPr>
      </w:pPr>
      <w:r w:rsidRPr="00FE5159">
        <w:rPr>
          <w:highlight w:val="yellow"/>
          <w:lang w:eastAsia="en-AU"/>
        </w:rPr>
        <w:t>&lt;&lt;set out the Contract variations</w:t>
      </w:r>
      <w:r>
        <w:rPr>
          <w:highlight w:val="yellow"/>
          <w:lang w:eastAsia="en-AU"/>
        </w:rPr>
        <w:t>&gt;&gt;</w:t>
      </w:r>
    </w:p>
    <w:p w14:paraId="67A8B87D" w14:textId="77777777" w:rsidR="00D1694F" w:rsidRPr="0095404E" w:rsidRDefault="00D1694F" w:rsidP="00B44F57">
      <w:pPr>
        <w:rPr>
          <w:highlight w:val="yellow"/>
          <w:lang w:eastAsia="en-AU"/>
        </w:rPr>
      </w:pPr>
      <w:r w:rsidRPr="0095404E">
        <w:rPr>
          <w:highlight w:val="yellow"/>
          <w:lang w:eastAsia="en-AU"/>
        </w:rPr>
        <w:t>&lt;&lt;Here are some examples of how you might set out the variations:</w:t>
      </w:r>
    </w:p>
    <w:p w14:paraId="4EBA6FF2" w14:textId="77777777" w:rsidR="00D1694F" w:rsidRPr="0095404E" w:rsidRDefault="00D1694F" w:rsidP="00B44F57">
      <w:pPr>
        <w:ind w:firstLine="720"/>
        <w:rPr>
          <w:highlight w:val="yellow"/>
          <w:lang w:eastAsia="en-AU"/>
        </w:rPr>
      </w:pPr>
      <w:r w:rsidRPr="0095404E">
        <w:rPr>
          <w:highlight w:val="yellow"/>
          <w:lang w:eastAsia="en-AU"/>
        </w:rPr>
        <w:t>&lt;&lt;Example 1 - “</w:t>
      </w:r>
      <w:r w:rsidRPr="0095404E">
        <w:rPr>
          <w:i/>
          <w:highlight w:val="yellow"/>
          <w:lang w:eastAsia="en-AU"/>
        </w:rPr>
        <w:t xml:space="preserve">Clause </w:t>
      </w:r>
      <w:r>
        <w:rPr>
          <w:i/>
          <w:highlight w:val="yellow"/>
          <w:lang w:eastAsia="en-AU"/>
        </w:rPr>
        <w:t>[no.]</w:t>
      </w:r>
      <w:r w:rsidRPr="0095404E">
        <w:rPr>
          <w:i/>
          <w:highlight w:val="yellow"/>
          <w:lang w:eastAsia="en-AU"/>
        </w:rPr>
        <w:t xml:space="preserve"> is deleted and replaced with the following</w:t>
      </w:r>
      <w:r w:rsidRPr="0095404E">
        <w:rPr>
          <w:highlight w:val="yellow"/>
          <w:lang w:eastAsia="en-AU"/>
        </w:rPr>
        <w:t xml:space="preserve">: </w:t>
      </w:r>
    </w:p>
    <w:p w14:paraId="61657D44" w14:textId="77777777" w:rsidR="00D1694F" w:rsidRPr="0095404E" w:rsidRDefault="00D1694F" w:rsidP="00B44F57">
      <w:pPr>
        <w:ind w:left="720"/>
        <w:rPr>
          <w:highlight w:val="yellow"/>
          <w:lang w:eastAsia="en-AU"/>
        </w:rPr>
      </w:pPr>
      <w:r w:rsidRPr="0095404E">
        <w:rPr>
          <w:highlight w:val="yellow"/>
          <w:lang w:eastAsia="en-AU"/>
        </w:rPr>
        <w:t>[insert new clause]” &gt;&gt;</w:t>
      </w:r>
    </w:p>
    <w:p w14:paraId="0D837831" w14:textId="77777777" w:rsidR="00D1694F" w:rsidRPr="0095404E" w:rsidRDefault="00D1694F" w:rsidP="00B44F57">
      <w:pPr>
        <w:ind w:firstLine="720"/>
        <w:rPr>
          <w:highlight w:val="yellow"/>
          <w:lang w:eastAsia="en-AU"/>
        </w:rPr>
      </w:pPr>
      <w:r w:rsidRPr="0095404E">
        <w:rPr>
          <w:highlight w:val="yellow"/>
          <w:lang w:eastAsia="en-AU"/>
        </w:rPr>
        <w:t>&lt;&lt;Example 2 – “</w:t>
      </w:r>
      <w:r w:rsidRPr="0095404E">
        <w:rPr>
          <w:i/>
          <w:highlight w:val="yellow"/>
          <w:lang w:eastAsia="en-AU"/>
        </w:rPr>
        <w:t xml:space="preserve">Clause </w:t>
      </w:r>
      <w:r>
        <w:rPr>
          <w:i/>
          <w:highlight w:val="yellow"/>
          <w:lang w:eastAsia="en-AU"/>
        </w:rPr>
        <w:t>[no.]</w:t>
      </w:r>
      <w:r w:rsidRPr="0095404E">
        <w:rPr>
          <w:i/>
          <w:highlight w:val="yellow"/>
          <w:lang w:eastAsia="en-AU"/>
        </w:rPr>
        <w:t xml:space="preserve"> is amended as follows</w:t>
      </w:r>
      <w:r w:rsidRPr="0095404E">
        <w:rPr>
          <w:highlight w:val="yellow"/>
          <w:lang w:eastAsia="en-AU"/>
        </w:rPr>
        <w:t xml:space="preserve">:  </w:t>
      </w:r>
    </w:p>
    <w:p w14:paraId="07A6A527" w14:textId="77777777" w:rsidR="00D1694F" w:rsidRPr="0095404E" w:rsidRDefault="00D1694F" w:rsidP="00B44F57">
      <w:pPr>
        <w:ind w:left="720"/>
        <w:rPr>
          <w:highlight w:val="yellow"/>
          <w:lang w:eastAsia="en-AU"/>
        </w:rPr>
      </w:pPr>
      <w:r w:rsidRPr="0095404E">
        <w:rPr>
          <w:highlight w:val="yellow"/>
          <w:lang w:eastAsia="en-AU"/>
        </w:rPr>
        <w:t xml:space="preserve">[insert existing clause showing changes.  </w:t>
      </w:r>
      <w:r w:rsidRPr="0095404E">
        <w:rPr>
          <w:highlight w:val="yellow"/>
          <w:u w:val="single"/>
          <w:lang w:eastAsia="en-AU"/>
        </w:rPr>
        <w:t>Underline</w:t>
      </w:r>
      <w:r w:rsidRPr="0095404E">
        <w:rPr>
          <w:highlight w:val="yellow"/>
          <w:lang w:eastAsia="en-AU"/>
        </w:rPr>
        <w:t xml:space="preserve"> new text</w:t>
      </w:r>
      <w:r>
        <w:rPr>
          <w:highlight w:val="yellow"/>
          <w:lang w:eastAsia="en-AU"/>
        </w:rPr>
        <w:t>.</w:t>
      </w:r>
      <w:r w:rsidRPr="0095404E">
        <w:rPr>
          <w:highlight w:val="yellow"/>
          <w:lang w:eastAsia="en-AU"/>
        </w:rPr>
        <w:t xml:space="preserve"> </w:t>
      </w:r>
      <w:r>
        <w:rPr>
          <w:strike/>
          <w:highlight w:val="yellow"/>
          <w:lang w:eastAsia="en-AU"/>
        </w:rPr>
        <w:t>S</w:t>
      </w:r>
      <w:r w:rsidRPr="0095404E">
        <w:rPr>
          <w:strike/>
          <w:highlight w:val="yellow"/>
          <w:lang w:eastAsia="en-AU"/>
        </w:rPr>
        <w:t>trikethrough</w:t>
      </w:r>
      <w:r w:rsidRPr="0095404E">
        <w:rPr>
          <w:highlight w:val="yellow"/>
          <w:lang w:eastAsia="en-AU"/>
        </w:rPr>
        <w:t xml:space="preserve"> deleted text]</w:t>
      </w:r>
      <w:r>
        <w:rPr>
          <w:highlight w:val="yellow"/>
          <w:lang w:eastAsia="en-AU"/>
        </w:rPr>
        <w:t>&gt;&gt;</w:t>
      </w:r>
    </w:p>
    <w:p w14:paraId="1F1A893C" w14:textId="77777777" w:rsidR="00D1694F" w:rsidRPr="0095404E" w:rsidRDefault="00D1694F" w:rsidP="00B44F57">
      <w:pPr>
        <w:ind w:firstLine="720"/>
        <w:rPr>
          <w:highlight w:val="yellow"/>
          <w:lang w:eastAsia="en-AU"/>
        </w:rPr>
      </w:pPr>
      <w:r w:rsidRPr="0095404E">
        <w:rPr>
          <w:highlight w:val="yellow"/>
          <w:lang w:eastAsia="en-AU"/>
        </w:rPr>
        <w:t>&lt;&lt;</w:t>
      </w:r>
      <w:r>
        <w:rPr>
          <w:highlight w:val="yellow"/>
          <w:lang w:eastAsia="en-AU"/>
        </w:rPr>
        <w:t>Example 3</w:t>
      </w:r>
      <w:r w:rsidRPr="0095404E">
        <w:rPr>
          <w:highlight w:val="yellow"/>
          <w:lang w:eastAsia="en-AU"/>
        </w:rPr>
        <w:t xml:space="preserve"> – “</w:t>
      </w:r>
      <w:r>
        <w:rPr>
          <w:i/>
          <w:highlight w:val="yellow"/>
          <w:lang w:eastAsia="en-AU"/>
        </w:rPr>
        <w:t>Insert new c</w:t>
      </w:r>
      <w:r w:rsidRPr="0095404E">
        <w:rPr>
          <w:i/>
          <w:highlight w:val="yellow"/>
          <w:lang w:eastAsia="en-AU"/>
        </w:rPr>
        <w:t xml:space="preserve">lause </w:t>
      </w:r>
      <w:r>
        <w:rPr>
          <w:i/>
          <w:highlight w:val="yellow"/>
          <w:lang w:eastAsia="en-AU"/>
        </w:rPr>
        <w:t>[no.]</w:t>
      </w:r>
      <w:r w:rsidRPr="0095404E">
        <w:rPr>
          <w:i/>
          <w:highlight w:val="yellow"/>
          <w:lang w:eastAsia="en-AU"/>
        </w:rPr>
        <w:t xml:space="preserve"> as follows</w:t>
      </w:r>
      <w:r w:rsidRPr="0095404E">
        <w:rPr>
          <w:highlight w:val="yellow"/>
          <w:lang w:eastAsia="en-AU"/>
        </w:rPr>
        <w:t xml:space="preserve">:  </w:t>
      </w:r>
    </w:p>
    <w:p w14:paraId="580F81E3" w14:textId="77777777" w:rsidR="00D1694F" w:rsidRPr="0095404E" w:rsidRDefault="00D1694F" w:rsidP="00B44F57">
      <w:pPr>
        <w:ind w:left="720"/>
        <w:rPr>
          <w:highlight w:val="yellow"/>
          <w:lang w:eastAsia="en-AU"/>
        </w:rPr>
      </w:pPr>
      <w:r w:rsidRPr="0095404E">
        <w:rPr>
          <w:highlight w:val="yellow"/>
          <w:lang w:eastAsia="en-AU"/>
        </w:rPr>
        <w:t xml:space="preserve">[insert </w:t>
      </w:r>
      <w:r>
        <w:rPr>
          <w:highlight w:val="yellow"/>
          <w:lang w:eastAsia="en-AU"/>
        </w:rPr>
        <w:t>new clause</w:t>
      </w:r>
      <w:r w:rsidRPr="0095404E">
        <w:rPr>
          <w:highlight w:val="yellow"/>
          <w:lang w:eastAsia="en-AU"/>
        </w:rPr>
        <w:t>]</w:t>
      </w:r>
      <w:r>
        <w:rPr>
          <w:highlight w:val="yellow"/>
          <w:lang w:eastAsia="en-AU"/>
        </w:rPr>
        <w:t>&gt;&gt;</w:t>
      </w:r>
    </w:p>
    <w:p w14:paraId="65F6B90E" w14:textId="77777777" w:rsidR="00D1694F" w:rsidRPr="0095404E" w:rsidRDefault="00D1694F" w:rsidP="00B44F57">
      <w:pPr>
        <w:ind w:firstLine="720"/>
        <w:rPr>
          <w:highlight w:val="yellow"/>
          <w:lang w:eastAsia="en-AU"/>
        </w:rPr>
      </w:pPr>
      <w:r w:rsidRPr="0095404E">
        <w:rPr>
          <w:highlight w:val="yellow"/>
          <w:lang w:eastAsia="en-AU"/>
        </w:rPr>
        <w:t xml:space="preserve">&lt;&lt;Example </w:t>
      </w:r>
      <w:r>
        <w:rPr>
          <w:highlight w:val="yellow"/>
          <w:lang w:eastAsia="en-AU"/>
        </w:rPr>
        <w:t>4</w:t>
      </w:r>
      <w:r w:rsidRPr="0095404E">
        <w:rPr>
          <w:highlight w:val="yellow"/>
          <w:lang w:eastAsia="en-AU"/>
        </w:rPr>
        <w:t xml:space="preserve"> - Insert a table setting out the amendments&gt;&gt;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4650"/>
        <w:gridCol w:w="2456"/>
      </w:tblGrid>
      <w:tr w:rsidR="00D1694F" w:rsidRPr="00851437" w14:paraId="3E065E4F" w14:textId="77777777" w:rsidTr="000A04F8">
        <w:tc>
          <w:tcPr>
            <w:tcW w:w="1059" w:type="pct"/>
            <w:shd w:val="clear" w:color="auto" w:fill="auto"/>
          </w:tcPr>
          <w:p w14:paraId="452634E3" w14:textId="77777777" w:rsidR="00D1694F" w:rsidRPr="00851437" w:rsidRDefault="00D1694F" w:rsidP="00DD0C16">
            <w:pPr>
              <w:rPr>
                <w:b/>
                <w:highlight w:val="yellow"/>
                <w:lang w:eastAsia="en-AU"/>
              </w:rPr>
            </w:pPr>
            <w:r w:rsidRPr="00851437">
              <w:rPr>
                <w:b/>
                <w:highlight w:val="yellow"/>
                <w:lang w:eastAsia="en-AU"/>
              </w:rPr>
              <w:t>Clause no./ref</w:t>
            </w:r>
          </w:p>
        </w:tc>
        <w:tc>
          <w:tcPr>
            <w:tcW w:w="2579" w:type="pct"/>
            <w:shd w:val="clear" w:color="auto" w:fill="auto"/>
          </w:tcPr>
          <w:p w14:paraId="65C7CA65" w14:textId="77777777" w:rsidR="00D1694F" w:rsidRPr="00851437" w:rsidRDefault="00D1694F" w:rsidP="00DD0C16">
            <w:pPr>
              <w:rPr>
                <w:b/>
                <w:highlight w:val="yellow"/>
                <w:lang w:eastAsia="en-AU"/>
              </w:rPr>
            </w:pPr>
            <w:r w:rsidRPr="00851437">
              <w:rPr>
                <w:b/>
                <w:highlight w:val="yellow"/>
                <w:lang w:eastAsia="en-AU"/>
              </w:rPr>
              <w:t>Amended as follows:</w:t>
            </w:r>
          </w:p>
        </w:tc>
        <w:tc>
          <w:tcPr>
            <w:tcW w:w="1362" w:type="pct"/>
            <w:shd w:val="clear" w:color="auto" w:fill="auto"/>
          </w:tcPr>
          <w:p w14:paraId="3CAC6E0B" w14:textId="77777777" w:rsidR="00D1694F" w:rsidRPr="00851437" w:rsidRDefault="00D1694F" w:rsidP="00DD0C16">
            <w:pPr>
              <w:rPr>
                <w:b/>
                <w:highlight w:val="yellow"/>
                <w:lang w:eastAsia="en-AU"/>
              </w:rPr>
            </w:pPr>
            <w:r w:rsidRPr="00851437">
              <w:rPr>
                <w:b/>
                <w:highlight w:val="yellow"/>
                <w:lang w:eastAsia="en-AU"/>
              </w:rPr>
              <w:t>Reason for amendment</w:t>
            </w:r>
          </w:p>
        </w:tc>
      </w:tr>
      <w:tr w:rsidR="00D1694F" w14:paraId="717B728B" w14:textId="77777777" w:rsidTr="000A04F8">
        <w:tc>
          <w:tcPr>
            <w:tcW w:w="1059" w:type="pct"/>
            <w:shd w:val="clear" w:color="auto" w:fill="auto"/>
          </w:tcPr>
          <w:p w14:paraId="155CCD06" w14:textId="77777777" w:rsidR="00D1694F" w:rsidRPr="00851437" w:rsidRDefault="00D1694F" w:rsidP="00DD0C16">
            <w:pPr>
              <w:rPr>
                <w:highlight w:val="yellow"/>
                <w:lang w:eastAsia="en-AU"/>
              </w:rPr>
            </w:pPr>
            <w:r w:rsidRPr="00851437">
              <w:rPr>
                <w:highlight w:val="yellow"/>
                <w:lang w:eastAsia="en-AU"/>
              </w:rPr>
              <w:t>[insert]</w:t>
            </w:r>
          </w:p>
        </w:tc>
        <w:tc>
          <w:tcPr>
            <w:tcW w:w="2579" w:type="pct"/>
            <w:shd w:val="clear" w:color="auto" w:fill="auto"/>
          </w:tcPr>
          <w:p w14:paraId="24322E3B" w14:textId="77777777" w:rsidR="00D1694F" w:rsidRDefault="00D1694F" w:rsidP="00DD0C16">
            <w:pPr>
              <w:rPr>
                <w:lang w:eastAsia="en-AU"/>
              </w:rPr>
            </w:pPr>
            <w:r w:rsidRPr="00851437">
              <w:rPr>
                <w:highlight w:val="yellow"/>
                <w:lang w:eastAsia="en-AU"/>
              </w:rPr>
              <w:t>[insert details of amendment]</w:t>
            </w:r>
          </w:p>
        </w:tc>
        <w:tc>
          <w:tcPr>
            <w:tcW w:w="1362" w:type="pct"/>
            <w:shd w:val="clear" w:color="auto" w:fill="auto"/>
          </w:tcPr>
          <w:p w14:paraId="3424591D" w14:textId="77777777" w:rsidR="00D1694F" w:rsidRDefault="00D1694F" w:rsidP="00DD0C16">
            <w:pPr>
              <w:rPr>
                <w:lang w:eastAsia="en-AU"/>
              </w:rPr>
            </w:pPr>
          </w:p>
        </w:tc>
      </w:tr>
    </w:tbl>
    <w:bookmarkEnd w:id="5"/>
    <w:bookmarkEnd w:id="6"/>
    <w:bookmarkEnd w:id="7"/>
    <w:bookmarkEnd w:id="8"/>
    <w:bookmarkEnd w:id="9"/>
    <w:p w14:paraId="27E62380" w14:textId="77777777" w:rsidR="00D1694F" w:rsidRDefault="00D1694F" w:rsidP="000A04F8">
      <w:pPr>
        <w:pStyle w:val="Heading1"/>
      </w:pPr>
      <w:r>
        <w:lastRenderedPageBreak/>
        <w:t>Acknowledgment</w:t>
      </w:r>
    </w:p>
    <w:p w14:paraId="42ECB9A5" w14:textId="77777777" w:rsidR="00D1694F" w:rsidRDefault="00D1694F" w:rsidP="00B44F57">
      <w:pPr>
        <w:keepNext/>
        <w:keepLines/>
        <w:rPr>
          <w:lang w:eastAsia="en-AU"/>
        </w:rPr>
      </w:pPr>
      <w:r>
        <w:rPr>
          <w:lang w:eastAsia="en-AU"/>
        </w:rPr>
        <w:t xml:space="preserve">If the Supplier agrees to the variations, please sign below and return it to </w:t>
      </w:r>
      <w:r w:rsidRPr="00E13350">
        <w:rPr>
          <w:highlight w:val="yellow"/>
          <w:lang w:eastAsia="en-AU"/>
        </w:rPr>
        <w:t>&lt;&lt;name&gt;&gt;</w:t>
      </w:r>
      <w:r>
        <w:rPr>
          <w:lang w:eastAsia="en-AU"/>
        </w:rPr>
        <w:t xml:space="preserve"> by email to </w:t>
      </w:r>
      <w:r w:rsidRPr="00E13350">
        <w:rPr>
          <w:highlight w:val="yellow"/>
          <w:lang w:eastAsia="en-AU"/>
        </w:rPr>
        <w:t>&lt;&lt;email address&gt;&gt;</w:t>
      </w:r>
      <w:r>
        <w:rPr>
          <w:lang w:eastAsia="en-AU"/>
        </w:rPr>
        <w:t xml:space="preserve"> in a scanned format.</w:t>
      </w:r>
    </w:p>
    <w:p w14:paraId="0E9AC81C" w14:textId="77777777" w:rsidR="00D1694F" w:rsidRDefault="00D1694F" w:rsidP="00B44F57">
      <w:pPr>
        <w:rPr>
          <w:lang w:eastAsia="en-AU"/>
        </w:rPr>
      </w:pPr>
      <w:r>
        <w:rPr>
          <w:lang w:eastAsia="en-AU"/>
        </w:rPr>
        <w:t xml:space="preserve">If you need more information or would like to discuss this matter further, please contact </w:t>
      </w:r>
      <w:r w:rsidRPr="00E13350">
        <w:rPr>
          <w:highlight w:val="yellow"/>
          <w:lang w:eastAsia="en-AU"/>
        </w:rPr>
        <w:t>&lt;&lt;name&gt;&gt;</w:t>
      </w:r>
      <w:r>
        <w:rPr>
          <w:lang w:eastAsia="en-AU"/>
        </w:rPr>
        <w:t xml:space="preserve"> on </w:t>
      </w:r>
      <w:r w:rsidRPr="00E13350">
        <w:rPr>
          <w:highlight w:val="yellow"/>
          <w:lang w:eastAsia="en-AU"/>
        </w:rPr>
        <w:t>&lt;&lt;phone number&gt;&gt;</w:t>
      </w:r>
      <w:r>
        <w:rPr>
          <w:lang w:eastAsia="en-AU"/>
        </w:rPr>
        <w:t xml:space="preserve"> or at </w:t>
      </w:r>
      <w:r w:rsidRPr="00E13350">
        <w:rPr>
          <w:highlight w:val="yellow"/>
          <w:lang w:eastAsia="en-AU"/>
        </w:rPr>
        <w:t>&lt;&lt;email address&gt;&gt;</w:t>
      </w:r>
    </w:p>
    <w:p w14:paraId="62FB937D" w14:textId="77777777" w:rsidR="00D1694F" w:rsidRDefault="00D1694F" w:rsidP="00B44F57">
      <w:pPr>
        <w:rPr>
          <w:lang w:eastAsia="en-AU"/>
        </w:rPr>
      </w:pPr>
      <w:r>
        <w:rPr>
          <w:lang w:eastAsia="en-AU"/>
        </w:rPr>
        <w:t>Yours sincerely</w:t>
      </w:r>
    </w:p>
    <w:p w14:paraId="685620E3" w14:textId="77777777" w:rsidR="00D1694F" w:rsidRDefault="00D1694F" w:rsidP="00B44F57">
      <w:pPr>
        <w:rPr>
          <w:lang w:eastAsia="en-AU"/>
        </w:rPr>
      </w:pPr>
    </w:p>
    <w:p w14:paraId="54D31FA8" w14:textId="38E72231" w:rsidR="00D1694F" w:rsidRDefault="00D1694F" w:rsidP="085F09B3">
      <w:pPr>
        <w:rPr>
          <w:lang w:eastAsia="en-AU"/>
        </w:rPr>
      </w:pPr>
    </w:p>
    <w:p w14:paraId="42725C01" w14:textId="77777777" w:rsidR="00D1694F" w:rsidRDefault="00D1694F" w:rsidP="00B44F57">
      <w:pPr>
        <w:rPr>
          <w:lang w:eastAsia="en-AU"/>
        </w:rPr>
      </w:pPr>
    </w:p>
    <w:p w14:paraId="38406263" w14:textId="77777777" w:rsidR="00D1694F" w:rsidRDefault="00D1694F" w:rsidP="00B44F57">
      <w:pPr>
        <w:rPr>
          <w:lang w:eastAsia="en-AU"/>
        </w:rPr>
      </w:pPr>
    </w:p>
    <w:p w14:paraId="190B4982" w14:textId="77777777" w:rsidR="00D1694F" w:rsidRPr="00E13350" w:rsidRDefault="00D1694F" w:rsidP="00B44F57">
      <w:pPr>
        <w:rPr>
          <w:sz w:val="18"/>
          <w:lang w:eastAsia="en-AU"/>
        </w:rPr>
      </w:pPr>
      <w:r w:rsidRPr="00E13350">
        <w:rPr>
          <w:highlight w:val="yellow"/>
          <w:lang w:eastAsia="en-AU"/>
        </w:rPr>
        <w:t>&lt;&lt;</w:t>
      </w:r>
      <w:r>
        <w:rPr>
          <w:highlight w:val="yellow"/>
          <w:lang w:eastAsia="en-AU"/>
        </w:rPr>
        <w:t>Customer/Principal s</w:t>
      </w:r>
      <w:r w:rsidRPr="00E13350">
        <w:rPr>
          <w:highlight w:val="yellow"/>
          <w:lang w:eastAsia="en-AU"/>
        </w:rPr>
        <w:t>ignature block&gt;&gt;</w:t>
      </w:r>
    </w:p>
    <w:p w14:paraId="610FB606" w14:textId="77777777" w:rsidR="00D1694F" w:rsidRDefault="00D1694F" w:rsidP="00B44F57">
      <w:pPr>
        <w:rPr>
          <w:b/>
          <w:lang w:eastAsia="en-AU"/>
        </w:rPr>
      </w:pPr>
      <w:r>
        <w:rPr>
          <w:b/>
          <w:lang w:eastAsia="en-AU"/>
        </w:rPr>
        <w:t>Supplier’s Agreement</w:t>
      </w:r>
    </w:p>
    <w:p w14:paraId="32C6EE0E" w14:textId="77777777" w:rsidR="00D1694F" w:rsidRDefault="00D1694F" w:rsidP="00B44F57">
      <w:pPr>
        <w:rPr>
          <w:lang w:eastAsia="en-AU"/>
        </w:rPr>
      </w:pPr>
      <w:r w:rsidRPr="00F6170F">
        <w:rPr>
          <w:highlight w:val="yellow"/>
          <w:lang w:eastAsia="en-AU"/>
        </w:rPr>
        <w:t>&lt;&lt;Supplier name&gt;&gt;</w:t>
      </w:r>
      <w:r>
        <w:rPr>
          <w:lang w:eastAsia="en-AU"/>
        </w:rPr>
        <w:t xml:space="preserve"> agrees to the variations detailed in this letter.</w:t>
      </w:r>
    </w:p>
    <w:p w14:paraId="14A75BD1" w14:textId="77777777" w:rsidR="00D1694F" w:rsidRDefault="00D1694F" w:rsidP="00B44F57">
      <w:pPr>
        <w:rPr>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016"/>
      </w:tblGrid>
      <w:tr w:rsidR="00D1694F" w:rsidRPr="00C25326" w14:paraId="52EA4D61" w14:textId="77777777" w:rsidTr="000A04F8">
        <w:tc>
          <w:tcPr>
            <w:tcW w:w="9854" w:type="dxa"/>
            <w:shd w:val="clear" w:color="auto" w:fill="D9D9D9" w:themeFill="background1" w:themeFillShade="D9"/>
          </w:tcPr>
          <w:tbl>
            <w:tblPr>
              <w:tblW w:w="5000" w:type="pct"/>
              <w:shd w:val="clear" w:color="auto" w:fill="D9D9D9" w:themeFill="background1" w:themeFillShade="D9"/>
              <w:tblCellMar>
                <w:left w:w="107" w:type="dxa"/>
                <w:right w:w="107" w:type="dxa"/>
              </w:tblCellMar>
              <w:tblLook w:val="04A0" w:firstRow="1" w:lastRow="0" w:firstColumn="1" w:lastColumn="0" w:noHBand="0" w:noVBand="1"/>
            </w:tblPr>
            <w:tblGrid>
              <w:gridCol w:w="3742"/>
              <w:gridCol w:w="281"/>
              <w:gridCol w:w="4777"/>
            </w:tblGrid>
            <w:tr w:rsidR="00D1694F" w:rsidRPr="009F7D87" w14:paraId="722F6436" w14:textId="77777777" w:rsidTr="009845C7">
              <w:trPr>
                <w:cantSplit/>
                <w:trHeight w:val="4672"/>
              </w:trPr>
              <w:tc>
                <w:tcPr>
                  <w:tcW w:w="2032" w:type="pct"/>
                  <w:shd w:val="clear" w:color="auto" w:fill="D9D9D9" w:themeFill="background1" w:themeFillShade="D9"/>
                </w:tcPr>
                <w:p w14:paraId="737A1466" w14:textId="77777777" w:rsidR="00D1694F" w:rsidRPr="009F7D87" w:rsidRDefault="00D1694F" w:rsidP="00DD0C16">
                  <w:pPr>
                    <w:keepNext/>
                    <w:keepLines/>
                    <w:tabs>
                      <w:tab w:val="right" w:leader="dot" w:pos="3528"/>
                    </w:tabs>
                    <w:spacing w:after="0"/>
                    <w:rPr>
                      <w:szCs w:val="20"/>
                    </w:rPr>
                  </w:pPr>
                </w:p>
                <w:p w14:paraId="2D6D8517" w14:textId="77777777" w:rsidR="00D1694F" w:rsidRPr="009F7D87" w:rsidRDefault="00D1694F" w:rsidP="00DD0C16">
                  <w:pPr>
                    <w:keepNext/>
                    <w:keepLines/>
                    <w:tabs>
                      <w:tab w:val="right" w:leader="dot" w:pos="6521"/>
                    </w:tabs>
                    <w:spacing w:after="0"/>
                    <w:rPr>
                      <w:szCs w:val="20"/>
                    </w:rPr>
                  </w:pPr>
                  <w:r w:rsidRPr="009F7D87">
                    <w:rPr>
                      <w:szCs w:val="20"/>
                    </w:rPr>
                    <w:t>Date</w:t>
                  </w:r>
                  <w:r>
                    <w:rPr>
                      <w:szCs w:val="20"/>
                    </w:rPr>
                    <w:t xml:space="preserve"> ……………………………………..</w:t>
                  </w:r>
                </w:p>
                <w:p w14:paraId="5D979CE5" w14:textId="77777777" w:rsidR="00D1694F" w:rsidRPr="009F7D87" w:rsidRDefault="00D1694F" w:rsidP="00DD0C16">
                  <w:pPr>
                    <w:keepNext/>
                    <w:keepLines/>
                    <w:tabs>
                      <w:tab w:val="right" w:leader="dot" w:pos="6521"/>
                    </w:tabs>
                    <w:spacing w:after="0"/>
                    <w:rPr>
                      <w:szCs w:val="20"/>
                    </w:rPr>
                  </w:pPr>
                </w:p>
                <w:p w14:paraId="1C6AD95B" w14:textId="77777777" w:rsidR="00D1694F" w:rsidRPr="009F7D87" w:rsidRDefault="00D1694F" w:rsidP="00DD0C16">
                  <w:pPr>
                    <w:keepNext/>
                    <w:keepLines/>
                    <w:spacing w:after="0"/>
                    <w:rPr>
                      <w:szCs w:val="20"/>
                    </w:rPr>
                  </w:pPr>
                  <w:r w:rsidRPr="009F7D87">
                    <w:rPr>
                      <w:b/>
                      <w:szCs w:val="20"/>
                    </w:rPr>
                    <w:t xml:space="preserve">EXECUTED </w:t>
                  </w:r>
                  <w:r w:rsidRPr="009F7D87">
                    <w:rPr>
                      <w:szCs w:val="20"/>
                    </w:rPr>
                    <w:t>for and on behalf of:</w:t>
                  </w:r>
                </w:p>
                <w:p w14:paraId="4A213B92" w14:textId="77777777" w:rsidR="00D1694F" w:rsidRPr="009F7D87" w:rsidRDefault="00D1694F" w:rsidP="00DD0C16">
                  <w:pPr>
                    <w:keepNext/>
                    <w:keepLines/>
                    <w:spacing w:after="0"/>
                    <w:rPr>
                      <w:szCs w:val="20"/>
                    </w:rPr>
                  </w:pPr>
                </w:p>
                <w:p w14:paraId="77F71CC3" w14:textId="77777777" w:rsidR="00D1694F" w:rsidRPr="009F7D87" w:rsidRDefault="00D1694F" w:rsidP="00DD0C16">
                  <w:pPr>
                    <w:keepNext/>
                    <w:keepLines/>
                    <w:tabs>
                      <w:tab w:val="right" w:leader="dot" w:pos="3528"/>
                    </w:tabs>
                    <w:spacing w:after="0"/>
                    <w:rPr>
                      <w:szCs w:val="20"/>
                    </w:rPr>
                  </w:pPr>
                  <w:r w:rsidRPr="009F7D87">
                    <w:rPr>
                      <w:szCs w:val="20"/>
                    </w:rPr>
                    <w:tab/>
                  </w:r>
                </w:p>
                <w:p w14:paraId="5E17650A" w14:textId="77777777" w:rsidR="00D1694F" w:rsidRPr="009F7D87" w:rsidRDefault="00D1694F" w:rsidP="00DD0C16">
                  <w:pPr>
                    <w:keepNext/>
                    <w:keepLines/>
                    <w:spacing w:after="0"/>
                    <w:rPr>
                      <w:szCs w:val="20"/>
                    </w:rPr>
                  </w:pPr>
                  <w:r w:rsidRPr="009F7D87">
                    <w:rPr>
                      <w:szCs w:val="20"/>
                    </w:rPr>
                    <w:t xml:space="preserve">Name of </w:t>
                  </w:r>
                  <w:r w:rsidRPr="008D468A">
                    <w:rPr>
                      <w:b/>
                      <w:szCs w:val="20"/>
                    </w:rPr>
                    <w:t>Supplier</w:t>
                  </w:r>
                </w:p>
                <w:p w14:paraId="428C28BE" w14:textId="77777777" w:rsidR="00D1694F" w:rsidRPr="009F7D87" w:rsidRDefault="00D1694F" w:rsidP="00DD0C16">
                  <w:pPr>
                    <w:keepNext/>
                    <w:keepLines/>
                    <w:spacing w:after="0"/>
                    <w:rPr>
                      <w:szCs w:val="20"/>
                    </w:rPr>
                  </w:pPr>
                  <w:r w:rsidRPr="009F7D87">
                    <w:rPr>
                      <w:szCs w:val="20"/>
                    </w:rPr>
                    <w:t>by its authorised representative, in the presence of:</w:t>
                  </w:r>
                </w:p>
                <w:p w14:paraId="1603E162" w14:textId="77777777" w:rsidR="00D1694F" w:rsidRPr="009F7D87" w:rsidRDefault="00D1694F" w:rsidP="00DD0C16">
                  <w:pPr>
                    <w:keepNext/>
                    <w:keepLines/>
                    <w:spacing w:after="0"/>
                    <w:rPr>
                      <w:szCs w:val="20"/>
                    </w:rPr>
                  </w:pPr>
                </w:p>
                <w:p w14:paraId="2DEA36B5" w14:textId="77777777" w:rsidR="00D1694F" w:rsidRPr="009F7D87" w:rsidRDefault="00D1694F" w:rsidP="00DD0C16">
                  <w:pPr>
                    <w:keepNext/>
                    <w:keepLines/>
                    <w:tabs>
                      <w:tab w:val="right" w:leader="dot" w:pos="3528"/>
                    </w:tabs>
                    <w:spacing w:after="0"/>
                    <w:rPr>
                      <w:szCs w:val="20"/>
                    </w:rPr>
                  </w:pPr>
                  <w:r w:rsidRPr="009F7D87">
                    <w:rPr>
                      <w:szCs w:val="20"/>
                    </w:rPr>
                    <w:tab/>
                  </w:r>
                </w:p>
                <w:p w14:paraId="0D4189E2" w14:textId="77777777" w:rsidR="00D1694F" w:rsidRPr="009F7D87" w:rsidRDefault="00D1694F" w:rsidP="00DD0C16">
                  <w:pPr>
                    <w:keepNext/>
                    <w:keepLines/>
                    <w:spacing w:after="0"/>
                    <w:rPr>
                      <w:szCs w:val="20"/>
                    </w:rPr>
                  </w:pPr>
                  <w:r w:rsidRPr="009F7D87">
                    <w:rPr>
                      <w:szCs w:val="20"/>
                    </w:rPr>
                    <w:t>Signature of witness</w:t>
                  </w:r>
                </w:p>
                <w:p w14:paraId="26536B8F" w14:textId="77777777" w:rsidR="00D1694F" w:rsidRPr="009F7D87" w:rsidRDefault="00D1694F" w:rsidP="00DD0C16">
                  <w:pPr>
                    <w:keepNext/>
                    <w:keepLines/>
                    <w:spacing w:after="0"/>
                    <w:rPr>
                      <w:szCs w:val="20"/>
                    </w:rPr>
                  </w:pPr>
                </w:p>
                <w:p w14:paraId="69521939" w14:textId="77777777" w:rsidR="00D1694F" w:rsidRPr="009F7D87" w:rsidRDefault="00D1694F" w:rsidP="00DD0C16">
                  <w:pPr>
                    <w:keepNext/>
                    <w:keepLines/>
                    <w:tabs>
                      <w:tab w:val="right" w:leader="dot" w:pos="3528"/>
                    </w:tabs>
                    <w:spacing w:after="0"/>
                    <w:rPr>
                      <w:szCs w:val="20"/>
                    </w:rPr>
                  </w:pPr>
                  <w:r w:rsidRPr="009F7D87">
                    <w:rPr>
                      <w:szCs w:val="20"/>
                    </w:rPr>
                    <w:tab/>
                  </w:r>
                </w:p>
                <w:p w14:paraId="0D9E9C77" w14:textId="77777777" w:rsidR="00D1694F" w:rsidRPr="009F7D87" w:rsidRDefault="00D1694F" w:rsidP="00DD0C16">
                  <w:pPr>
                    <w:keepNext/>
                    <w:keepLines/>
                    <w:spacing w:after="0"/>
                    <w:rPr>
                      <w:szCs w:val="20"/>
                    </w:rPr>
                  </w:pPr>
                  <w:r w:rsidRPr="009F7D87">
                    <w:rPr>
                      <w:szCs w:val="20"/>
                    </w:rPr>
                    <w:t>Name of witness (block letters)</w:t>
                  </w:r>
                </w:p>
                <w:p w14:paraId="18E54545" w14:textId="77777777" w:rsidR="00D1694F" w:rsidRPr="009F7D87" w:rsidRDefault="00D1694F" w:rsidP="00DD0C16">
                  <w:pPr>
                    <w:keepNext/>
                    <w:keepLines/>
                    <w:spacing w:after="0"/>
                    <w:rPr>
                      <w:szCs w:val="20"/>
                    </w:rPr>
                  </w:pPr>
                </w:p>
                <w:p w14:paraId="2E9F18D9" w14:textId="77777777" w:rsidR="00D1694F" w:rsidRPr="009F7D87" w:rsidRDefault="00D1694F" w:rsidP="00DD0C16">
                  <w:pPr>
                    <w:keepNext/>
                    <w:keepLines/>
                    <w:tabs>
                      <w:tab w:val="right" w:leader="dot" w:pos="3528"/>
                    </w:tabs>
                    <w:spacing w:after="0"/>
                    <w:rPr>
                      <w:szCs w:val="20"/>
                    </w:rPr>
                  </w:pPr>
                  <w:r w:rsidRPr="009F7D87">
                    <w:rPr>
                      <w:szCs w:val="20"/>
                    </w:rPr>
                    <w:tab/>
                  </w:r>
                </w:p>
                <w:p w14:paraId="2888F9D3" w14:textId="77777777" w:rsidR="00D1694F" w:rsidRPr="009F7D87" w:rsidRDefault="00D1694F" w:rsidP="00DD0C16">
                  <w:pPr>
                    <w:keepNext/>
                    <w:keepLines/>
                    <w:tabs>
                      <w:tab w:val="right" w:leader="dot" w:pos="3528"/>
                    </w:tabs>
                    <w:spacing w:after="0"/>
                    <w:rPr>
                      <w:szCs w:val="20"/>
                    </w:rPr>
                  </w:pPr>
                  <w:r w:rsidRPr="009F7D87">
                    <w:rPr>
                      <w:szCs w:val="20"/>
                    </w:rPr>
                    <w:t>Address</w:t>
                  </w:r>
                </w:p>
              </w:tc>
              <w:tc>
                <w:tcPr>
                  <w:tcW w:w="149" w:type="pct"/>
                  <w:shd w:val="clear" w:color="auto" w:fill="D9D9D9" w:themeFill="background1" w:themeFillShade="D9"/>
                  <w:hideMark/>
                </w:tcPr>
                <w:p w14:paraId="29E4E7F3" w14:textId="77777777" w:rsidR="00D1694F" w:rsidRPr="009F7D87" w:rsidRDefault="00D1694F" w:rsidP="00DD0C16">
                  <w:pPr>
                    <w:keepNext/>
                    <w:keepLines/>
                    <w:spacing w:after="0"/>
                    <w:rPr>
                      <w:szCs w:val="20"/>
                    </w:rPr>
                  </w:pPr>
                </w:p>
                <w:p w14:paraId="4DA31604" w14:textId="77777777" w:rsidR="00D1694F" w:rsidRDefault="00D1694F" w:rsidP="00DD0C16">
                  <w:pPr>
                    <w:keepNext/>
                    <w:keepLines/>
                    <w:spacing w:after="0"/>
                    <w:rPr>
                      <w:szCs w:val="20"/>
                    </w:rPr>
                  </w:pPr>
                </w:p>
                <w:p w14:paraId="04906EE6" w14:textId="77777777" w:rsidR="00D1694F" w:rsidRPr="009F7D87" w:rsidRDefault="00D1694F" w:rsidP="00DD0C16">
                  <w:pPr>
                    <w:keepNext/>
                    <w:keepLines/>
                    <w:spacing w:after="0"/>
                    <w:rPr>
                      <w:szCs w:val="20"/>
                    </w:rPr>
                  </w:pPr>
                </w:p>
                <w:p w14:paraId="33FB200F" w14:textId="77777777" w:rsidR="00D1694F" w:rsidRPr="009F7D87" w:rsidRDefault="00D1694F" w:rsidP="00DD0C16">
                  <w:pPr>
                    <w:keepNext/>
                    <w:keepLines/>
                    <w:spacing w:after="0"/>
                    <w:rPr>
                      <w:szCs w:val="20"/>
                    </w:rPr>
                  </w:pPr>
                  <w:r w:rsidRPr="009F7D87">
                    <w:rPr>
                      <w:szCs w:val="20"/>
                    </w:rPr>
                    <w:t>)</w:t>
                  </w:r>
                </w:p>
                <w:p w14:paraId="4409A342" w14:textId="77777777" w:rsidR="00D1694F" w:rsidRPr="009F7D87" w:rsidRDefault="00D1694F" w:rsidP="00DD0C16">
                  <w:pPr>
                    <w:keepNext/>
                    <w:keepLines/>
                    <w:spacing w:after="0"/>
                    <w:rPr>
                      <w:szCs w:val="20"/>
                    </w:rPr>
                  </w:pPr>
                  <w:r w:rsidRPr="009F7D87">
                    <w:rPr>
                      <w:szCs w:val="20"/>
                    </w:rPr>
                    <w:t>)</w:t>
                  </w:r>
                </w:p>
                <w:p w14:paraId="40C90394" w14:textId="77777777" w:rsidR="00D1694F" w:rsidRPr="009F7D87" w:rsidRDefault="00D1694F" w:rsidP="00DD0C16">
                  <w:pPr>
                    <w:keepNext/>
                    <w:keepLines/>
                    <w:spacing w:after="0"/>
                    <w:rPr>
                      <w:szCs w:val="20"/>
                    </w:rPr>
                  </w:pPr>
                  <w:r w:rsidRPr="009F7D87">
                    <w:rPr>
                      <w:szCs w:val="20"/>
                    </w:rPr>
                    <w:t>)</w:t>
                  </w:r>
                </w:p>
                <w:p w14:paraId="7A9B0E1E" w14:textId="77777777" w:rsidR="00D1694F" w:rsidRPr="009F7D87" w:rsidRDefault="00D1694F" w:rsidP="00DD0C16">
                  <w:pPr>
                    <w:keepNext/>
                    <w:keepLines/>
                    <w:spacing w:after="0"/>
                    <w:rPr>
                      <w:szCs w:val="20"/>
                    </w:rPr>
                  </w:pPr>
                  <w:r w:rsidRPr="009F7D87">
                    <w:rPr>
                      <w:szCs w:val="20"/>
                    </w:rPr>
                    <w:t>)</w:t>
                  </w:r>
                </w:p>
                <w:p w14:paraId="29798E6F" w14:textId="77777777" w:rsidR="00D1694F" w:rsidRPr="009F7D87" w:rsidRDefault="00D1694F" w:rsidP="00DD0C16">
                  <w:pPr>
                    <w:keepNext/>
                    <w:keepLines/>
                    <w:spacing w:after="0"/>
                    <w:rPr>
                      <w:szCs w:val="20"/>
                    </w:rPr>
                  </w:pPr>
                  <w:r w:rsidRPr="009F7D87">
                    <w:rPr>
                      <w:szCs w:val="20"/>
                    </w:rPr>
                    <w:t>)</w:t>
                  </w:r>
                </w:p>
                <w:p w14:paraId="375A03C7" w14:textId="77777777" w:rsidR="00D1694F" w:rsidRPr="009F7D87" w:rsidRDefault="00D1694F" w:rsidP="00DD0C16">
                  <w:pPr>
                    <w:keepNext/>
                    <w:keepLines/>
                    <w:spacing w:after="0"/>
                    <w:rPr>
                      <w:szCs w:val="20"/>
                    </w:rPr>
                  </w:pPr>
                  <w:r w:rsidRPr="009F7D87">
                    <w:rPr>
                      <w:szCs w:val="20"/>
                    </w:rPr>
                    <w:t>)</w:t>
                  </w:r>
                </w:p>
                <w:p w14:paraId="134FBFC3" w14:textId="77777777" w:rsidR="00D1694F" w:rsidRPr="009F7D87" w:rsidRDefault="00D1694F" w:rsidP="00DD0C16">
                  <w:pPr>
                    <w:keepNext/>
                    <w:keepLines/>
                    <w:spacing w:after="0"/>
                    <w:rPr>
                      <w:szCs w:val="20"/>
                    </w:rPr>
                  </w:pPr>
                  <w:r w:rsidRPr="009F7D87">
                    <w:rPr>
                      <w:szCs w:val="20"/>
                    </w:rPr>
                    <w:t>)</w:t>
                  </w:r>
                </w:p>
                <w:p w14:paraId="757C66D7" w14:textId="77777777" w:rsidR="00D1694F" w:rsidRPr="009F7D87" w:rsidRDefault="00D1694F" w:rsidP="00DD0C16">
                  <w:pPr>
                    <w:keepNext/>
                    <w:keepLines/>
                    <w:spacing w:after="0"/>
                    <w:rPr>
                      <w:szCs w:val="20"/>
                    </w:rPr>
                  </w:pPr>
                  <w:r w:rsidRPr="009F7D87">
                    <w:rPr>
                      <w:szCs w:val="20"/>
                    </w:rPr>
                    <w:t>)</w:t>
                  </w:r>
                </w:p>
                <w:p w14:paraId="40823F7D" w14:textId="77777777" w:rsidR="00D1694F" w:rsidRPr="009F7D87" w:rsidRDefault="00D1694F" w:rsidP="00DD0C16">
                  <w:pPr>
                    <w:keepNext/>
                    <w:keepLines/>
                    <w:spacing w:after="0"/>
                    <w:rPr>
                      <w:szCs w:val="20"/>
                    </w:rPr>
                  </w:pPr>
                  <w:r w:rsidRPr="009F7D87">
                    <w:rPr>
                      <w:szCs w:val="20"/>
                    </w:rPr>
                    <w:t>)</w:t>
                  </w:r>
                </w:p>
                <w:p w14:paraId="5FCA8223" w14:textId="77777777" w:rsidR="00D1694F" w:rsidRPr="009F7D87" w:rsidRDefault="00D1694F" w:rsidP="00DD0C16">
                  <w:pPr>
                    <w:keepNext/>
                    <w:keepLines/>
                    <w:spacing w:after="0"/>
                    <w:rPr>
                      <w:szCs w:val="20"/>
                    </w:rPr>
                  </w:pPr>
                  <w:r w:rsidRPr="009F7D87">
                    <w:rPr>
                      <w:szCs w:val="20"/>
                    </w:rPr>
                    <w:t>)</w:t>
                  </w:r>
                </w:p>
                <w:p w14:paraId="76EF6FD9" w14:textId="77777777" w:rsidR="00D1694F" w:rsidRPr="009F7D87" w:rsidRDefault="00D1694F" w:rsidP="00DD0C16">
                  <w:pPr>
                    <w:keepNext/>
                    <w:keepLines/>
                    <w:spacing w:after="0"/>
                    <w:rPr>
                      <w:szCs w:val="20"/>
                    </w:rPr>
                  </w:pPr>
                  <w:r w:rsidRPr="009F7D87">
                    <w:rPr>
                      <w:szCs w:val="20"/>
                    </w:rPr>
                    <w:t>)</w:t>
                  </w:r>
                </w:p>
                <w:p w14:paraId="5AA2D0B1" w14:textId="77777777" w:rsidR="00D1694F" w:rsidRPr="009F7D87" w:rsidRDefault="00D1694F" w:rsidP="00DD0C16">
                  <w:pPr>
                    <w:keepNext/>
                    <w:keepLines/>
                    <w:spacing w:after="0"/>
                    <w:rPr>
                      <w:szCs w:val="20"/>
                    </w:rPr>
                  </w:pPr>
                  <w:r w:rsidRPr="009F7D87">
                    <w:rPr>
                      <w:szCs w:val="20"/>
                    </w:rPr>
                    <w:t>)</w:t>
                  </w:r>
                </w:p>
                <w:p w14:paraId="332CEFB1" w14:textId="77777777" w:rsidR="00D1694F" w:rsidRPr="009F7D87" w:rsidRDefault="00D1694F" w:rsidP="00DD0C16">
                  <w:pPr>
                    <w:keepNext/>
                    <w:keepLines/>
                    <w:spacing w:after="0"/>
                    <w:rPr>
                      <w:szCs w:val="20"/>
                    </w:rPr>
                  </w:pPr>
                  <w:r w:rsidRPr="009F7D87">
                    <w:rPr>
                      <w:szCs w:val="20"/>
                    </w:rPr>
                    <w:t>)</w:t>
                  </w:r>
                </w:p>
                <w:p w14:paraId="5DF42786" w14:textId="77777777" w:rsidR="00D1694F" w:rsidRDefault="00D1694F" w:rsidP="00DD0C16">
                  <w:pPr>
                    <w:keepNext/>
                    <w:keepLines/>
                    <w:spacing w:after="0"/>
                    <w:rPr>
                      <w:szCs w:val="20"/>
                    </w:rPr>
                  </w:pPr>
                  <w:r w:rsidRPr="009F7D87">
                    <w:rPr>
                      <w:szCs w:val="20"/>
                    </w:rPr>
                    <w:t>)</w:t>
                  </w:r>
                </w:p>
                <w:p w14:paraId="7A9D31CB" w14:textId="77777777" w:rsidR="00D1694F" w:rsidRPr="009F7D87" w:rsidRDefault="00D1694F" w:rsidP="00DD0C16">
                  <w:pPr>
                    <w:keepNext/>
                    <w:keepLines/>
                    <w:spacing w:after="0"/>
                    <w:rPr>
                      <w:szCs w:val="20"/>
                    </w:rPr>
                  </w:pPr>
                  <w:r>
                    <w:rPr>
                      <w:szCs w:val="20"/>
                    </w:rPr>
                    <w:t>)</w:t>
                  </w:r>
                </w:p>
              </w:tc>
              <w:tc>
                <w:tcPr>
                  <w:tcW w:w="2819" w:type="pct"/>
                  <w:shd w:val="clear" w:color="auto" w:fill="D9D9D9" w:themeFill="background1" w:themeFillShade="D9"/>
                </w:tcPr>
                <w:p w14:paraId="7B8C2B15" w14:textId="77777777" w:rsidR="00D1694F" w:rsidRPr="009F7D87" w:rsidRDefault="00D1694F" w:rsidP="00DD0C16">
                  <w:pPr>
                    <w:keepNext/>
                    <w:keepLines/>
                    <w:spacing w:after="0"/>
                    <w:rPr>
                      <w:szCs w:val="20"/>
                    </w:rPr>
                  </w:pPr>
                </w:p>
                <w:p w14:paraId="4B5DCC06" w14:textId="77777777" w:rsidR="00D1694F" w:rsidRPr="009F7D87" w:rsidRDefault="00D1694F" w:rsidP="00DD0C16">
                  <w:pPr>
                    <w:keepNext/>
                    <w:keepLines/>
                    <w:spacing w:after="0"/>
                    <w:rPr>
                      <w:szCs w:val="20"/>
                    </w:rPr>
                  </w:pPr>
                </w:p>
                <w:p w14:paraId="6868E4B5" w14:textId="77777777" w:rsidR="00D1694F" w:rsidRPr="009F7D87" w:rsidRDefault="00D1694F" w:rsidP="00DD0C16">
                  <w:pPr>
                    <w:keepNext/>
                    <w:keepLines/>
                    <w:spacing w:after="0"/>
                    <w:rPr>
                      <w:szCs w:val="20"/>
                    </w:rPr>
                  </w:pPr>
                </w:p>
                <w:p w14:paraId="1B1AEE7D" w14:textId="77777777" w:rsidR="00D1694F" w:rsidRPr="009F7D87" w:rsidRDefault="00D1694F" w:rsidP="00DD0C16">
                  <w:pPr>
                    <w:keepNext/>
                    <w:keepLines/>
                    <w:spacing w:after="0"/>
                    <w:rPr>
                      <w:szCs w:val="20"/>
                    </w:rPr>
                  </w:pPr>
                </w:p>
                <w:p w14:paraId="733BF91D" w14:textId="77777777" w:rsidR="00D1694F" w:rsidRPr="009F7D87" w:rsidRDefault="00D1694F" w:rsidP="00DD0C16">
                  <w:pPr>
                    <w:keepNext/>
                    <w:keepLines/>
                    <w:spacing w:after="0"/>
                    <w:rPr>
                      <w:szCs w:val="20"/>
                    </w:rPr>
                  </w:pPr>
                </w:p>
                <w:p w14:paraId="5ED0C738" w14:textId="77777777" w:rsidR="00D1694F" w:rsidRPr="009F7D87" w:rsidRDefault="00D1694F" w:rsidP="00DD0C16">
                  <w:pPr>
                    <w:keepNext/>
                    <w:keepLines/>
                    <w:tabs>
                      <w:tab w:val="right" w:leader="dot" w:pos="3528"/>
                    </w:tabs>
                    <w:spacing w:after="0"/>
                    <w:rPr>
                      <w:szCs w:val="20"/>
                    </w:rPr>
                  </w:pPr>
                  <w:r w:rsidRPr="009F7D87">
                    <w:rPr>
                      <w:szCs w:val="20"/>
                    </w:rPr>
                    <w:tab/>
                  </w:r>
                </w:p>
                <w:p w14:paraId="0A778896" w14:textId="77777777" w:rsidR="00D1694F" w:rsidRPr="009F7D87" w:rsidRDefault="00D1694F" w:rsidP="00DD0C16">
                  <w:pPr>
                    <w:keepNext/>
                    <w:keepLines/>
                    <w:spacing w:after="0"/>
                    <w:rPr>
                      <w:szCs w:val="20"/>
                    </w:rPr>
                  </w:pPr>
                  <w:r w:rsidRPr="009F7D87">
                    <w:rPr>
                      <w:szCs w:val="20"/>
                    </w:rPr>
                    <w:t>Signature of authorised representative</w:t>
                  </w:r>
                </w:p>
                <w:p w14:paraId="26BFA2C8" w14:textId="77777777" w:rsidR="00D1694F" w:rsidRPr="009F7D87" w:rsidRDefault="00D1694F" w:rsidP="00DD0C16">
                  <w:pPr>
                    <w:keepNext/>
                    <w:keepLines/>
                    <w:spacing w:after="0"/>
                    <w:rPr>
                      <w:caps/>
                      <w:szCs w:val="20"/>
                    </w:rPr>
                  </w:pPr>
                  <w:r w:rsidRPr="009F7D87">
                    <w:rPr>
                      <w:szCs w:val="20"/>
                    </w:rPr>
                    <w:t xml:space="preserve">By executing this agreement the signatory warrants that the signatory is duly authorised to execute this </w:t>
                  </w:r>
                  <w:r>
                    <w:rPr>
                      <w:szCs w:val="20"/>
                    </w:rPr>
                    <w:t>letter of variation</w:t>
                  </w:r>
                  <w:r w:rsidRPr="009F7D87">
                    <w:rPr>
                      <w:szCs w:val="20"/>
                    </w:rPr>
                    <w:t xml:space="preserve"> on behalf of the </w:t>
                  </w:r>
                  <w:r>
                    <w:rPr>
                      <w:szCs w:val="20"/>
                    </w:rPr>
                    <w:t>Supplier</w:t>
                  </w:r>
                  <w:r w:rsidRPr="009F7D87">
                    <w:rPr>
                      <w:szCs w:val="20"/>
                    </w:rPr>
                    <w:t xml:space="preserve"> </w:t>
                  </w:r>
                </w:p>
                <w:p w14:paraId="20D4A6A7" w14:textId="77777777" w:rsidR="00D1694F" w:rsidRPr="009F7D87" w:rsidRDefault="00D1694F" w:rsidP="00DD0C16">
                  <w:pPr>
                    <w:keepNext/>
                    <w:keepLines/>
                    <w:spacing w:after="0"/>
                    <w:rPr>
                      <w:szCs w:val="20"/>
                    </w:rPr>
                  </w:pPr>
                </w:p>
                <w:p w14:paraId="190A1FE6" w14:textId="77777777" w:rsidR="00D1694F" w:rsidRPr="009F7D87" w:rsidRDefault="00D1694F" w:rsidP="00DD0C16">
                  <w:pPr>
                    <w:keepNext/>
                    <w:keepLines/>
                    <w:tabs>
                      <w:tab w:val="right" w:leader="dot" w:pos="3528"/>
                    </w:tabs>
                    <w:spacing w:after="0"/>
                    <w:rPr>
                      <w:szCs w:val="20"/>
                    </w:rPr>
                  </w:pPr>
                  <w:r w:rsidRPr="009F7D87">
                    <w:rPr>
                      <w:szCs w:val="20"/>
                    </w:rPr>
                    <w:tab/>
                  </w:r>
                </w:p>
                <w:p w14:paraId="34767C1E" w14:textId="77777777" w:rsidR="00D1694F" w:rsidRPr="009F7D87" w:rsidRDefault="00D1694F" w:rsidP="00DD0C16">
                  <w:pPr>
                    <w:keepNext/>
                    <w:keepLines/>
                    <w:tabs>
                      <w:tab w:val="right" w:leader="dot" w:pos="6521"/>
                    </w:tabs>
                    <w:spacing w:after="0"/>
                    <w:rPr>
                      <w:szCs w:val="20"/>
                    </w:rPr>
                  </w:pPr>
                  <w:r w:rsidRPr="009F7D87">
                    <w:rPr>
                      <w:szCs w:val="20"/>
                    </w:rPr>
                    <w:t>Name of authorised representative (block letters)</w:t>
                  </w:r>
                </w:p>
                <w:p w14:paraId="40846244" w14:textId="77777777" w:rsidR="00D1694F" w:rsidRPr="009F7D87" w:rsidRDefault="00D1694F" w:rsidP="00DD0C16">
                  <w:pPr>
                    <w:keepNext/>
                    <w:keepLines/>
                    <w:tabs>
                      <w:tab w:val="right" w:leader="dot" w:pos="6521"/>
                    </w:tabs>
                    <w:spacing w:after="0"/>
                    <w:rPr>
                      <w:szCs w:val="20"/>
                    </w:rPr>
                  </w:pPr>
                </w:p>
                <w:p w14:paraId="31BA9C9A" w14:textId="77777777" w:rsidR="00D1694F" w:rsidRPr="009F7D87" w:rsidRDefault="00D1694F" w:rsidP="00DD0C16">
                  <w:pPr>
                    <w:keepNext/>
                    <w:keepLines/>
                    <w:tabs>
                      <w:tab w:val="right" w:leader="dot" w:pos="3528"/>
                    </w:tabs>
                    <w:spacing w:after="0"/>
                    <w:rPr>
                      <w:szCs w:val="20"/>
                    </w:rPr>
                  </w:pPr>
                  <w:r w:rsidRPr="009F7D87">
                    <w:rPr>
                      <w:szCs w:val="20"/>
                    </w:rPr>
                    <w:tab/>
                  </w:r>
                </w:p>
                <w:p w14:paraId="5F1687E0" w14:textId="77777777" w:rsidR="00D1694F" w:rsidRPr="009F7D87" w:rsidRDefault="00D1694F" w:rsidP="00DD0C16">
                  <w:pPr>
                    <w:keepNext/>
                    <w:keepLines/>
                    <w:tabs>
                      <w:tab w:val="right" w:leader="dot" w:pos="6521"/>
                    </w:tabs>
                    <w:spacing w:after="0"/>
                    <w:rPr>
                      <w:szCs w:val="20"/>
                    </w:rPr>
                  </w:pPr>
                  <w:r w:rsidRPr="009F7D87">
                    <w:rPr>
                      <w:szCs w:val="20"/>
                    </w:rPr>
                    <w:t>Position of authorised representative</w:t>
                  </w:r>
                </w:p>
                <w:p w14:paraId="7E678499" w14:textId="77777777" w:rsidR="00D1694F" w:rsidRPr="009F7D87" w:rsidRDefault="00D1694F" w:rsidP="00DD0C16">
                  <w:pPr>
                    <w:keepNext/>
                    <w:keepLines/>
                    <w:tabs>
                      <w:tab w:val="right" w:leader="dot" w:pos="6521"/>
                    </w:tabs>
                    <w:spacing w:after="0"/>
                    <w:rPr>
                      <w:szCs w:val="20"/>
                    </w:rPr>
                  </w:pPr>
                </w:p>
                <w:p w14:paraId="6456D4D2" w14:textId="77777777" w:rsidR="00D1694F" w:rsidRPr="009F7D87" w:rsidRDefault="00D1694F" w:rsidP="00DD0C16">
                  <w:pPr>
                    <w:keepNext/>
                    <w:keepLines/>
                    <w:tabs>
                      <w:tab w:val="right" w:leader="dot" w:pos="6521"/>
                    </w:tabs>
                    <w:spacing w:after="0"/>
                    <w:rPr>
                      <w:szCs w:val="20"/>
                    </w:rPr>
                  </w:pPr>
                </w:p>
              </w:tc>
            </w:tr>
          </w:tbl>
          <w:p w14:paraId="1F246959" w14:textId="77777777" w:rsidR="00D1694F" w:rsidRPr="00C25326" w:rsidRDefault="00D1694F" w:rsidP="00DD0C16">
            <w:pPr>
              <w:keepNext/>
              <w:keepLines/>
              <w:rPr>
                <w:szCs w:val="20"/>
                <w:lang w:eastAsia="en-AU"/>
              </w:rPr>
            </w:pPr>
          </w:p>
        </w:tc>
      </w:tr>
    </w:tbl>
    <w:p w14:paraId="01A7581C" w14:textId="77777777" w:rsidR="00D1694F" w:rsidRDefault="00D1694F" w:rsidP="00B44F57">
      <w:pPr>
        <w:rPr>
          <w:lang w:eastAsia="en-AU"/>
        </w:rPr>
      </w:pPr>
    </w:p>
    <w:p w14:paraId="0BEBE3CC" w14:textId="77777777" w:rsidR="00D1694F" w:rsidRDefault="00D1694F">
      <w:pPr>
        <w:spacing w:after="0"/>
      </w:pPr>
      <w:r>
        <w:br w:type="page"/>
      </w:r>
    </w:p>
    <w:p w14:paraId="738EB05F" w14:textId="77777777" w:rsidR="00D1694F" w:rsidRPr="00163D4F" w:rsidRDefault="00D1694F" w:rsidP="085F09B3">
      <w:pPr>
        <w:keepNext/>
        <w:keepLines/>
        <w:spacing w:before="120" w:after="120"/>
        <w:outlineLvl w:val="4"/>
        <w:rPr>
          <w:rFonts w:eastAsia="Yu Gothic Light"/>
          <w:i/>
          <w:iCs/>
          <w:color w:val="000000"/>
        </w:rPr>
      </w:pPr>
      <w:r w:rsidRPr="085F09B3">
        <w:rPr>
          <w:rFonts w:eastAsia="Yu Gothic Light"/>
          <w:b/>
          <w:bCs/>
          <w:i/>
          <w:iCs/>
          <w:color w:val="000000" w:themeColor="text1"/>
        </w:rPr>
        <w:t>Letter of variation template</w:t>
      </w:r>
    </w:p>
    <w:tbl>
      <w:tblPr>
        <w:tblStyle w:val="TableGrid1"/>
        <w:tblW w:w="9069"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1794"/>
        <w:gridCol w:w="2172"/>
        <w:gridCol w:w="5103"/>
      </w:tblGrid>
      <w:tr w:rsidR="00D1694F" w:rsidRPr="00163D4F" w14:paraId="7ABF33F8" w14:textId="77777777" w:rsidTr="085F09B3">
        <w:trPr>
          <w:trHeight w:val="300"/>
        </w:trPr>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0070C0"/>
            <w:hideMark/>
          </w:tcPr>
          <w:p w14:paraId="441118BF" w14:textId="77777777" w:rsidR="00D1694F" w:rsidRPr="00163D4F" w:rsidRDefault="00D1694F" w:rsidP="085F09B3">
            <w:pPr>
              <w:spacing w:line="260" w:lineRule="exact"/>
              <w:rPr>
                <w:b/>
                <w:bCs/>
              </w:rPr>
            </w:pPr>
            <w:bookmarkStart w:id="10" w:name="_Hlk170226698"/>
            <w:r w:rsidRPr="085F09B3">
              <w:rPr>
                <w:b/>
                <w:bCs/>
                <w:color w:val="FFFFFF" w:themeColor="background1"/>
              </w:rPr>
              <w:t>Version</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0070C0"/>
            <w:hideMark/>
          </w:tcPr>
          <w:p w14:paraId="5EEF2CBA" w14:textId="77777777" w:rsidR="00D1694F" w:rsidRPr="00163D4F" w:rsidRDefault="00D1694F" w:rsidP="085F09B3">
            <w:pPr>
              <w:spacing w:line="260" w:lineRule="exact"/>
            </w:pPr>
            <w:r w:rsidRPr="085F09B3">
              <w:rPr>
                <w:b/>
                <w:bCs/>
                <w:color w:val="FFFFFF" w:themeColor="background1"/>
              </w:rPr>
              <w:t>Date</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0070C0"/>
            <w:hideMark/>
          </w:tcPr>
          <w:p w14:paraId="1893D781" w14:textId="77777777" w:rsidR="00D1694F" w:rsidRPr="00163D4F" w:rsidRDefault="00D1694F" w:rsidP="085F09B3">
            <w:pPr>
              <w:spacing w:line="260" w:lineRule="exact"/>
            </w:pPr>
            <w:r w:rsidRPr="085F09B3">
              <w:rPr>
                <w:b/>
                <w:bCs/>
                <w:color w:val="FFFFFF" w:themeColor="background1"/>
              </w:rPr>
              <w:t>Comments</w:t>
            </w:r>
          </w:p>
        </w:tc>
      </w:tr>
      <w:tr w:rsidR="00D1694F" w:rsidRPr="00163D4F" w14:paraId="3B72EDA5" w14:textId="77777777" w:rsidTr="085F09B3">
        <w:trPr>
          <w:trHeight w:val="300"/>
        </w:trPr>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1439B592" w14:textId="77777777" w:rsidR="00D1694F" w:rsidRPr="00163D4F" w:rsidRDefault="00D1694F" w:rsidP="085F09B3">
            <w:pPr>
              <w:spacing w:line="260" w:lineRule="exact"/>
              <w:rPr>
                <w:sz w:val="16"/>
                <w:szCs w:val="16"/>
              </w:rPr>
            </w:pPr>
            <w:r w:rsidRPr="085F09B3">
              <w:rPr>
                <w:sz w:val="16"/>
                <w:szCs w:val="16"/>
              </w:rPr>
              <w:t>v1.1</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04F75AEA" w14:textId="77777777" w:rsidR="00D1694F" w:rsidRPr="00163D4F" w:rsidRDefault="00D1694F" w:rsidP="085F09B3">
            <w:pPr>
              <w:spacing w:line="260" w:lineRule="exact"/>
              <w:rPr>
                <w:sz w:val="16"/>
                <w:szCs w:val="16"/>
              </w:rPr>
            </w:pPr>
            <w:r w:rsidRPr="085F09B3">
              <w:rPr>
                <w:sz w:val="16"/>
                <w:szCs w:val="16"/>
              </w:rPr>
              <w:t>July 2019</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20677151" w14:textId="77777777" w:rsidR="00D1694F" w:rsidRPr="00163D4F" w:rsidRDefault="00D1694F" w:rsidP="085F09B3">
            <w:pPr>
              <w:spacing w:line="260" w:lineRule="exact"/>
              <w:rPr>
                <w:sz w:val="16"/>
                <w:szCs w:val="16"/>
              </w:rPr>
            </w:pPr>
            <w:r w:rsidRPr="085F09B3">
              <w:rPr>
                <w:sz w:val="16"/>
                <w:szCs w:val="16"/>
              </w:rPr>
              <w:t>Published</w:t>
            </w:r>
          </w:p>
        </w:tc>
      </w:tr>
      <w:tr w:rsidR="00D1694F" w:rsidRPr="00163D4F" w14:paraId="4EC38DE2" w14:textId="77777777" w:rsidTr="085F09B3">
        <w:trPr>
          <w:trHeight w:val="300"/>
        </w:trPr>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431395C7" w14:textId="77777777" w:rsidR="00D1694F" w:rsidRPr="00163D4F" w:rsidRDefault="00D1694F" w:rsidP="085F09B3">
            <w:pPr>
              <w:spacing w:line="260" w:lineRule="exact"/>
              <w:rPr>
                <w:sz w:val="16"/>
                <w:szCs w:val="16"/>
              </w:rPr>
            </w:pPr>
            <w:r w:rsidRPr="085F09B3">
              <w:rPr>
                <w:sz w:val="16"/>
                <w:szCs w:val="16"/>
              </w:rPr>
              <w:t>v1.2</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6165CE08" w14:textId="77777777" w:rsidR="00D1694F" w:rsidRPr="00163D4F" w:rsidRDefault="00D1694F" w:rsidP="085F09B3">
            <w:pPr>
              <w:spacing w:line="260" w:lineRule="exact"/>
              <w:rPr>
                <w:sz w:val="16"/>
                <w:szCs w:val="16"/>
              </w:rPr>
            </w:pPr>
            <w:r w:rsidRPr="085F09B3">
              <w:rPr>
                <w:sz w:val="16"/>
                <w:szCs w:val="16"/>
              </w:rPr>
              <w:t>June 2025</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199DE179" w14:textId="77777777" w:rsidR="00D1694F" w:rsidRPr="00163D4F" w:rsidRDefault="00D1694F" w:rsidP="085F09B3">
            <w:pPr>
              <w:spacing w:line="260" w:lineRule="exact"/>
              <w:rPr>
                <w:sz w:val="16"/>
                <w:szCs w:val="16"/>
              </w:rPr>
            </w:pPr>
            <w:r w:rsidRPr="085F09B3">
              <w:rPr>
                <w:sz w:val="16"/>
                <w:szCs w:val="16"/>
              </w:rPr>
              <w:t>Minor updates made – highlights:</w:t>
            </w:r>
          </w:p>
          <w:p w14:paraId="58DFAD42" w14:textId="77777777" w:rsidR="00D1694F" w:rsidRPr="00163D4F" w:rsidRDefault="00D1694F" w:rsidP="00D1694F">
            <w:pPr>
              <w:numPr>
                <w:ilvl w:val="0"/>
                <w:numId w:val="9"/>
              </w:numPr>
              <w:spacing w:line="260" w:lineRule="exact"/>
              <w:rPr>
                <w:sz w:val="16"/>
                <w:szCs w:val="16"/>
              </w:rPr>
            </w:pPr>
            <w:r w:rsidRPr="085F09B3">
              <w:rPr>
                <w:sz w:val="16"/>
                <w:szCs w:val="16"/>
              </w:rPr>
              <w:t>DHPW corporate branding</w:t>
            </w:r>
          </w:p>
          <w:p w14:paraId="18068FB3" w14:textId="77777777" w:rsidR="00D1694F" w:rsidRPr="00DC14AE" w:rsidRDefault="00D1694F" w:rsidP="00D1694F">
            <w:pPr>
              <w:numPr>
                <w:ilvl w:val="0"/>
                <w:numId w:val="9"/>
              </w:numPr>
              <w:spacing w:line="260" w:lineRule="exact"/>
              <w:rPr>
                <w:sz w:val="16"/>
                <w:szCs w:val="16"/>
              </w:rPr>
            </w:pPr>
            <w:r w:rsidRPr="085F09B3">
              <w:rPr>
                <w:sz w:val="16"/>
                <w:szCs w:val="16"/>
              </w:rPr>
              <w:t>Version change log, document date, ‘Contact us’, ‘Disclaimer’ and ‘Administration’ sections updated</w:t>
            </w:r>
          </w:p>
        </w:tc>
      </w:tr>
      <w:bookmarkEnd w:id="10"/>
    </w:tbl>
    <w:p w14:paraId="3F26F85C" w14:textId="77777777" w:rsidR="00D1694F" w:rsidRPr="00163D4F" w:rsidRDefault="00D1694F" w:rsidP="00163D4F">
      <w:pPr>
        <w:spacing w:before="120"/>
        <w:rPr>
          <w:rFonts w:eastAsia="Calibri" w:cs="Arial"/>
          <w:b/>
          <w:bCs/>
        </w:rPr>
      </w:pPr>
    </w:p>
    <w:p w14:paraId="5512B26B" w14:textId="77777777" w:rsidR="00D1694F" w:rsidRPr="00163D4F" w:rsidRDefault="00D1694F" w:rsidP="00163D4F">
      <w:pPr>
        <w:spacing w:before="120"/>
        <w:rPr>
          <w:rFonts w:eastAsia="Calibri" w:cs="Arial"/>
          <w:b/>
          <w:bCs/>
        </w:rPr>
      </w:pPr>
    </w:p>
    <w:p w14:paraId="18E343FC" w14:textId="77777777" w:rsidR="00D1694F" w:rsidRPr="00163D4F" w:rsidRDefault="00D1694F" w:rsidP="00163D4F">
      <w:pPr>
        <w:spacing w:before="120"/>
        <w:rPr>
          <w:rFonts w:eastAsia="Calibri" w:cs="Arial"/>
          <w:b/>
          <w:bCs/>
        </w:rPr>
      </w:pPr>
    </w:p>
    <w:p w14:paraId="61B3DFDB" w14:textId="77777777" w:rsidR="00D1694F" w:rsidRPr="00163D4F" w:rsidRDefault="00D1694F" w:rsidP="00163D4F">
      <w:pPr>
        <w:spacing w:before="120" w:line="260" w:lineRule="exact"/>
        <w:rPr>
          <w:rFonts w:eastAsia="Calibri" w:cs="Arial"/>
          <w:b/>
          <w:bCs/>
        </w:rPr>
      </w:pPr>
      <w:r>
        <w:rPr>
          <w:noProof/>
        </w:rPr>
        <w:drawing>
          <wp:anchor distT="0" distB="0" distL="114300" distR="114300" simplePos="0" relativeHeight="251658240" behindDoc="0" locked="0" layoutInCell="1" allowOverlap="1" wp14:anchorId="3E90856B" wp14:editId="38C08CF5">
            <wp:simplePos x="0" y="0"/>
            <wp:positionH relativeFrom="column">
              <wp:posOffset>-28575</wp:posOffset>
            </wp:positionH>
            <wp:positionV relativeFrom="paragraph">
              <wp:posOffset>225425</wp:posOffset>
            </wp:positionV>
            <wp:extent cx="892175" cy="352425"/>
            <wp:effectExtent l="0" t="0" r="3175" b="9525"/>
            <wp:wrapSquare wrapText="bothSides"/>
            <wp:docPr id="1804740057" name="Picture 406711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711832"/>
                    <pic:cNvPicPr/>
                  </pic:nvPicPr>
                  <pic:blipFill>
                    <a:blip r:embed="rId10">
                      <a:extLst>
                        <a:ext uri="{28A0092B-C50C-407E-A947-70E740481C1C}">
                          <a14:useLocalDpi xmlns:a14="http://schemas.microsoft.com/office/drawing/2010/main" val="0"/>
                        </a:ext>
                      </a:extLst>
                    </a:blip>
                    <a:stretch>
                      <a:fillRect/>
                    </a:stretch>
                  </pic:blipFill>
                  <pic:spPr>
                    <a:xfrm>
                      <a:off x="0" y="0"/>
                      <a:ext cx="892175" cy="352425"/>
                    </a:xfrm>
                    <a:prstGeom prst="rect">
                      <a:avLst/>
                    </a:prstGeom>
                  </pic:spPr>
                </pic:pic>
              </a:graphicData>
            </a:graphic>
            <wp14:sizeRelH relativeFrom="page">
              <wp14:pctWidth>0</wp14:pctWidth>
            </wp14:sizeRelH>
            <wp14:sizeRelV relativeFrom="page">
              <wp14:pctHeight>0</wp14:pctHeight>
            </wp14:sizeRelV>
          </wp:anchor>
        </w:drawing>
      </w:r>
      <w:r w:rsidRPr="00163D4F">
        <w:rPr>
          <w:rFonts w:eastAsia="Calibri" w:cs="Arial"/>
          <w:b/>
          <w:bCs/>
        </w:rPr>
        <w:t>The State of Queensland (Department of Housing and Public Works) 2025</w:t>
      </w:r>
    </w:p>
    <w:p w14:paraId="4C9FAF12" w14:textId="77777777" w:rsidR="00D1694F" w:rsidRPr="00163D4F" w:rsidRDefault="00D1694F" w:rsidP="00163D4F">
      <w:pPr>
        <w:spacing w:line="260" w:lineRule="exact"/>
        <w:jc w:val="both"/>
        <w:rPr>
          <w:rFonts w:eastAsia="Calibri" w:cs="Arial"/>
        </w:rPr>
      </w:pPr>
      <w:hyperlink r:id="rId11" w:history="1">
        <w:r w:rsidRPr="00163D4F">
          <w:rPr>
            <w:rFonts w:eastAsia="Calibri" w:cs="Arial"/>
            <w:color w:val="008D97"/>
            <w:u w:val="single"/>
          </w:rPr>
          <w:t>http://creativecommons.org/licenses/by/4.0/deed.en</w:t>
        </w:r>
      </w:hyperlink>
    </w:p>
    <w:p w14:paraId="250C2F91" w14:textId="77777777" w:rsidR="00D1694F" w:rsidRPr="00163D4F" w:rsidRDefault="00D1694F" w:rsidP="00163D4F">
      <w:pPr>
        <w:spacing w:line="260" w:lineRule="exact"/>
        <w:jc w:val="both"/>
        <w:rPr>
          <w:rFonts w:eastAsia="Calibri" w:cs="Arial"/>
        </w:rPr>
      </w:pPr>
      <w:r w:rsidRPr="085F09B3">
        <w:rPr>
          <w:rFonts w:eastAsia="Calibri" w:cs="Arial"/>
        </w:rPr>
        <w:t>This work is licensed under a Creative Commons Attribution 4.0 Australia Licence. You are free to copy, communicate and adapt this work, as long as you attribute by citing ‘Letter of variation template, State of Queensland (Department of Housing and Public Works) 2025’.</w:t>
      </w:r>
    </w:p>
    <w:p w14:paraId="5F8981F9" w14:textId="77777777" w:rsidR="00D1694F" w:rsidRPr="00163D4F" w:rsidRDefault="00D1694F" w:rsidP="085F09B3">
      <w:pPr>
        <w:keepNext/>
        <w:keepLines/>
        <w:spacing w:before="60" w:line="260" w:lineRule="exact"/>
        <w:outlineLvl w:val="4"/>
        <w:rPr>
          <w:rFonts w:eastAsia="Calibri" w:cs="Arial"/>
          <w:b/>
          <w:bCs/>
          <w:color w:val="000000"/>
        </w:rPr>
      </w:pPr>
      <w:r w:rsidRPr="085F09B3">
        <w:rPr>
          <w:rFonts w:eastAsia="Calibri" w:cs="Arial"/>
          <w:b/>
          <w:bCs/>
          <w:color w:val="000000" w:themeColor="text1"/>
        </w:rPr>
        <w:t>Contact us</w:t>
      </w:r>
    </w:p>
    <w:p w14:paraId="394C256B" w14:textId="77777777" w:rsidR="00D1694F" w:rsidRPr="00163D4F" w:rsidRDefault="00D1694F" w:rsidP="00163D4F">
      <w:pPr>
        <w:spacing w:line="260" w:lineRule="exact"/>
        <w:rPr>
          <w:rFonts w:eastAsia="Calibri" w:cs="Arial"/>
        </w:rPr>
      </w:pPr>
      <w:r w:rsidRPr="00163D4F">
        <w:rPr>
          <w:rFonts w:eastAsia="Calibri" w:cs="Arial"/>
        </w:rPr>
        <w:t xml:space="preserve">We are committed to continuous improvement. If you have any suggestions about how we can improve this document, or if you have any questions, contact us at </w:t>
      </w:r>
      <w:hyperlink r:id="rId12" w:history="1">
        <w:r w:rsidRPr="00163D4F">
          <w:rPr>
            <w:rFonts w:eastAsia="Calibri" w:cs="Arial"/>
            <w:color w:val="008D97"/>
            <w:u w:val="single"/>
          </w:rPr>
          <w:t>betterprocurement@epw.qld.gov.au</w:t>
        </w:r>
      </w:hyperlink>
      <w:r w:rsidRPr="085F09B3">
        <w:rPr>
          <w:rFonts w:eastAsia="Calibri" w:cs="Arial"/>
        </w:rPr>
        <w:t>.</w:t>
      </w:r>
    </w:p>
    <w:p w14:paraId="39444C4B" w14:textId="77777777" w:rsidR="00D1694F" w:rsidRPr="00163D4F" w:rsidRDefault="00D1694F" w:rsidP="085F09B3">
      <w:pPr>
        <w:keepNext/>
        <w:keepLines/>
        <w:spacing w:before="60" w:line="260" w:lineRule="exact"/>
        <w:outlineLvl w:val="4"/>
        <w:rPr>
          <w:rFonts w:eastAsia="Calibri" w:cs="Arial"/>
          <w:b/>
          <w:bCs/>
          <w:color w:val="000000"/>
        </w:rPr>
      </w:pPr>
      <w:r w:rsidRPr="085F09B3">
        <w:rPr>
          <w:rFonts w:eastAsia="Calibri" w:cs="Arial"/>
          <w:b/>
          <w:bCs/>
          <w:color w:val="000000" w:themeColor="text1"/>
        </w:rPr>
        <w:t>Disclaimer</w:t>
      </w:r>
    </w:p>
    <w:p w14:paraId="0C2FAB99" w14:textId="77777777" w:rsidR="00D1694F" w:rsidRPr="00163D4F" w:rsidRDefault="00D1694F" w:rsidP="00163D4F">
      <w:pPr>
        <w:spacing w:line="260" w:lineRule="exact"/>
        <w:rPr>
          <w:rFonts w:eastAsia="Calibri" w:cs="Arial"/>
        </w:rPr>
      </w:pPr>
      <w:r w:rsidRPr="085F09B3">
        <w:rPr>
          <w:rFonts w:eastAsia="Calibri" w:cs="Arial"/>
        </w:rPr>
        <w:t>This document is intended as a guide only for the internal use and benefit of government agencies. It may not be relied on by any other party. It should be read in conjunction with the Queensland Procurement Policy, your agency’s procurement policies and procedures, and any other relevant documents.</w:t>
      </w:r>
    </w:p>
    <w:p w14:paraId="1BD6B199" w14:textId="77777777" w:rsidR="00D1694F" w:rsidRPr="00163D4F" w:rsidRDefault="00D1694F" w:rsidP="00163D4F">
      <w:pPr>
        <w:spacing w:line="260" w:lineRule="exact"/>
        <w:rPr>
          <w:rFonts w:eastAsia="Calibri" w:cs="Arial"/>
        </w:rPr>
      </w:pPr>
      <w:r w:rsidRPr="085F09B3">
        <w:rPr>
          <w:rFonts w:eastAsia="Calibri" w:cs="Arial"/>
        </w:rPr>
        <w:t>The Department of Housing and Public Works disclaims all liability that may arise from the use of this document. This document should not be used as a substitute for obtaining appropriate probity and legal advice as may be required. In preparing this document, reasonable efforts have been made to use accurate and current information. It should be noted that information may have changed since the publication of this document. Where errors or inaccuracies are brought to attention a reasonable effort will be made to correct them.</w:t>
      </w:r>
    </w:p>
    <w:p w14:paraId="16680A15" w14:textId="77777777" w:rsidR="00D1694F" w:rsidRPr="00163D4F" w:rsidRDefault="00D1694F" w:rsidP="085F09B3">
      <w:pPr>
        <w:keepNext/>
        <w:keepLines/>
        <w:spacing w:before="120" w:after="120" w:line="260" w:lineRule="exact"/>
        <w:outlineLvl w:val="4"/>
        <w:rPr>
          <w:rFonts w:eastAsia="Calibri" w:cs="Arial"/>
          <w:b/>
          <w:bCs/>
          <w:color w:val="000000"/>
        </w:rPr>
      </w:pPr>
      <w:r w:rsidRPr="085F09B3">
        <w:rPr>
          <w:rFonts w:eastAsia="Calibri" w:cs="Arial"/>
          <w:b/>
          <w:bCs/>
          <w:color w:val="000000" w:themeColor="text1"/>
        </w:rPr>
        <w:t>Administration</w:t>
      </w:r>
    </w:p>
    <w:p w14:paraId="305796C1" w14:textId="77777777" w:rsidR="00D1694F" w:rsidRPr="00163D4F" w:rsidRDefault="00D1694F" w:rsidP="00163D4F">
      <w:pPr>
        <w:spacing w:line="260" w:lineRule="exact"/>
        <w:rPr>
          <w:rFonts w:eastAsia="Calibri" w:cs="Arial"/>
          <w:highlight w:val="magenta"/>
        </w:rPr>
      </w:pPr>
      <w:r w:rsidRPr="085F09B3">
        <w:rPr>
          <w:rFonts w:eastAsia="Calibri" w:cs="Arial"/>
        </w:rPr>
        <w:t>Version 1.2 of this document replaces all previous versions of this document and takes effect immediately.</w:t>
      </w:r>
    </w:p>
    <w:p w14:paraId="2B3F3CC3" w14:textId="77777777" w:rsidR="00D1694F" w:rsidRDefault="00D1694F"/>
    <w:p w14:paraId="69C7E7B8" w14:textId="77777777" w:rsidR="007A4B81" w:rsidRPr="007A4B81" w:rsidRDefault="007A4B81" w:rsidP="007A4B81"/>
    <w:sectPr w:rsidR="007A4B81" w:rsidRPr="007A4B81" w:rsidSect="00D33D1F">
      <w:headerReference w:type="default" r:id="rId13"/>
      <w:footerReference w:type="default" r:id="rId14"/>
      <w:headerReference w:type="first" r:id="rId15"/>
      <w:footerReference w:type="first" r:id="rId16"/>
      <w:pgSz w:w="11906" w:h="16838"/>
      <w:pgMar w:top="141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C018B" w14:textId="77777777" w:rsidR="00F53FC0" w:rsidRDefault="00F53FC0" w:rsidP="00F752DB">
      <w:pPr>
        <w:spacing w:after="0"/>
      </w:pPr>
      <w:r>
        <w:separator/>
      </w:r>
    </w:p>
  </w:endnote>
  <w:endnote w:type="continuationSeparator" w:id="0">
    <w:p w14:paraId="0E3EF756" w14:textId="77777777" w:rsidR="00F53FC0" w:rsidRDefault="00F53FC0" w:rsidP="00F752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0B69E" w14:textId="75BF670D" w:rsidR="007A7AD0" w:rsidRPr="00381F07" w:rsidRDefault="00105A64" w:rsidP="00D33D1F">
    <w:pPr>
      <w:pStyle w:val="Footer"/>
      <w:pBdr>
        <w:top w:val="single" w:sz="4" w:space="8" w:color="7F7F7F" w:themeColor="text1" w:themeTint="80"/>
      </w:pBdr>
      <w:spacing w:before="360"/>
      <w:contextualSpacing/>
      <w:rPr>
        <w:noProof/>
        <w:color w:val="404040" w:themeColor="text1" w:themeTint="BF"/>
      </w:rPr>
    </w:pPr>
    <w:r>
      <w:rPr>
        <w:noProof/>
        <w:color w:val="404040" w:themeColor="text1" w:themeTint="BF"/>
      </w:rPr>
      <w:t>QGP-25-023</w:t>
    </w:r>
    <w:r w:rsidR="00D33D1F">
      <w:rPr>
        <w:noProof/>
        <w:color w:val="404040" w:themeColor="text1" w:themeTint="BF"/>
      </w:rPr>
      <w:tab/>
    </w:r>
    <w:r w:rsidR="00D33D1F">
      <w:rPr>
        <w:noProof/>
        <w:color w:val="404040" w:themeColor="text1" w:themeTint="BF"/>
      </w:rPr>
      <w:tab/>
    </w:r>
    <w:r w:rsidR="00D33D1F">
      <w:rPr>
        <w:noProof/>
        <w:color w:val="404040" w:themeColor="text1" w:themeTint="BF"/>
      </w:rPr>
      <w:fldChar w:fldCharType="begin"/>
    </w:r>
    <w:r w:rsidR="00D33D1F">
      <w:rPr>
        <w:noProof/>
        <w:color w:val="404040" w:themeColor="text1" w:themeTint="BF"/>
      </w:rPr>
      <w:instrText xml:space="preserve"> PAGE   \* MERGEFORMAT </w:instrText>
    </w:r>
    <w:r w:rsidR="00D33D1F">
      <w:rPr>
        <w:noProof/>
        <w:color w:val="404040" w:themeColor="text1" w:themeTint="BF"/>
      </w:rPr>
      <w:fldChar w:fldCharType="separate"/>
    </w:r>
    <w:r w:rsidR="00D33D1F">
      <w:rPr>
        <w:noProof/>
        <w:color w:val="404040" w:themeColor="text1" w:themeTint="BF"/>
      </w:rPr>
      <w:t>2</w:t>
    </w:r>
    <w:r w:rsidR="00D33D1F">
      <w:rPr>
        <w:noProof/>
        <w:color w:val="404040" w:themeColor="text1" w:themeTint="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0190C" w14:textId="615870EE" w:rsidR="000140F8" w:rsidRDefault="00664AA6" w:rsidP="00664AA6">
    <w:pPr>
      <w:pStyle w:val="Footer"/>
      <w:tabs>
        <w:tab w:val="clear" w:pos="4513"/>
        <w:tab w:val="clear" w:pos="9026"/>
        <w:tab w:val="right" w:pos="9498"/>
      </w:tabs>
      <w:ind w:left="-142" w:right="-472"/>
    </w:pP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152DB" w14:textId="77777777" w:rsidR="00F53FC0" w:rsidRDefault="00F53FC0" w:rsidP="00F752DB">
      <w:pPr>
        <w:spacing w:after="0"/>
      </w:pPr>
      <w:r>
        <w:separator/>
      </w:r>
    </w:p>
  </w:footnote>
  <w:footnote w:type="continuationSeparator" w:id="0">
    <w:p w14:paraId="21C98E7C" w14:textId="77777777" w:rsidR="00F53FC0" w:rsidRDefault="00F53FC0" w:rsidP="00F752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245E9" w14:textId="587EE30E" w:rsidR="00F752DB" w:rsidRPr="00AB0F2F" w:rsidRDefault="00105A64" w:rsidP="00DD15AB">
    <w:pPr>
      <w:pStyle w:val="Header"/>
      <w:pBdr>
        <w:bottom w:val="single" w:sz="4" w:space="8" w:color="7F7F7F" w:themeColor="text1" w:themeTint="80"/>
      </w:pBdr>
      <w:spacing w:after="360"/>
      <w:contextualSpacing/>
      <w:jc w:val="right"/>
      <w:rPr>
        <w:color w:val="404040" w:themeColor="text1" w:themeTint="BF"/>
        <w:sz w:val="16"/>
        <w:szCs w:val="16"/>
      </w:rPr>
    </w:pPr>
    <w:r>
      <w:rPr>
        <w:color w:val="404040" w:themeColor="text1" w:themeTint="BF"/>
        <w:sz w:val="16"/>
        <w:szCs w:val="16"/>
      </w:rPr>
      <w:t>Letter of variation template</w:t>
    </w:r>
  </w:p>
  <w:p w14:paraId="7E1A307E" w14:textId="77777777" w:rsidR="00F752DB" w:rsidRDefault="00F752DB">
    <w:pPr>
      <w:pStyle w:val="Header"/>
    </w:pPr>
  </w:p>
  <w:p w14:paraId="2D051A40" w14:textId="77777777" w:rsidR="007A7AD0" w:rsidRDefault="007A7A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6527B" w14:textId="6637D19F" w:rsidR="00987740" w:rsidRDefault="00700493">
    <w:pPr>
      <w:pStyle w:val="Header"/>
    </w:pPr>
    <w:r>
      <w:rPr>
        <w:noProof/>
      </w:rPr>
      <mc:AlternateContent>
        <mc:Choice Requires="wps">
          <w:drawing>
            <wp:anchor distT="0" distB="0" distL="114300" distR="114300" simplePos="0" relativeHeight="251660288" behindDoc="0" locked="0" layoutInCell="1" allowOverlap="1" wp14:anchorId="1F25FBFA" wp14:editId="28DF8103">
              <wp:simplePos x="0" y="0"/>
              <wp:positionH relativeFrom="column">
                <wp:posOffset>-628650</wp:posOffset>
              </wp:positionH>
              <wp:positionV relativeFrom="paragraph">
                <wp:posOffset>-81280</wp:posOffset>
              </wp:positionV>
              <wp:extent cx="3854450" cy="330200"/>
              <wp:effectExtent l="0" t="0" r="0" b="0"/>
              <wp:wrapNone/>
              <wp:docPr id="804638643" name="Text Box 1"/>
              <wp:cNvGraphicFramePr/>
              <a:graphic xmlns:a="http://schemas.openxmlformats.org/drawingml/2006/main">
                <a:graphicData uri="http://schemas.microsoft.com/office/word/2010/wordprocessingShape">
                  <wps:wsp>
                    <wps:cNvSpPr txBox="1"/>
                    <wps:spPr>
                      <a:xfrm>
                        <a:off x="0" y="0"/>
                        <a:ext cx="3854450" cy="330200"/>
                      </a:xfrm>
                      <a:prstGeom prst="rect">
                        <a:avLst/>
                      </a:prstGeom>
                      <a:noFill/>
                      <a:ln w="6350">
                        <a:noFill/>
                      </a:ln>
                    </wps:spPr>
                    <wps:txbx>
                      <w:txbxContent>
                        <w:p w14:paraId="2D81331A" w14:textId="77777777" w:rsidR="00700493" w:rsidRPr="00D73AB8" w:rsidRDefault="00700493" w:rsidP="00700493">
                          <w:pPr>
                            <w:rPr>
                              <w:rFonts w:ascii="Arial Nova Light" w:hAnsi="Arial Nova Light"/>
                              <w:color w:val="005EB8"/>
                              <w:sz w:val="28"/>
                              <w:szCs w:val="28"/>
                            </w:rPr>
                          </w:pPr>
                          <w:r w:rsidRPr="00D73AB8">
                            <w:rPr>
                              <w:rFonts w:ascii="Arial Nova Light" w:hAnsi="Arial Nova Light"/>
                              <w:color w:val="005EB8"/>
                              <w:sz w:val="28"/>
                              <w:szCs w:val="28"/>
                            </w:rPr>
                            <w:t>Queensland Government Procurement</w:t>
                          </w:r>
                        </w:p>
                        <w:p w14:paraId="015896B1" w14:textId="77777777" w:rsidR="00CC2725" w:rsidRDefault="00CC2725" w:rsidP="00CC2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shapetype id="_x0000_t202" coordsize="21600,21600" o:spt="202" path="m,l,21600r21600,l21600,xe" w14:anchorId="1F25FBFA">
              <v:stroke joinstyle="miter"/>
              <v:path gradientshapeok="t" o:connecttype="rect"/>
            </v:shapetype>
            <v:shape id="Text Box 1" style="position:absolute;margin-left:-49.5pt;margin-top:-6.4pt;width:303.5pt;height:2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">
              <v:textbox>
                <w:txbxContent>
                  <w:p w:rsidRPr="00D73AB8" w:rsidR="00700493" w:rsidP="00700493" w:rsidRDefault="00700493" w14:paraId="2D81331A" w14:textId="77777777">
                    <w:pPr>
                      <w:rPr>
                        <w:rFonts w:ascii="Arial Nova Light" w:hAnsi="Arial Nova Light"/>
                        <w:color w:val="005EB8"/>
                        <w:sz w:val="28"/>
                        <w:szCs w:val="28"/>
                      </w:rPr>
                    </w:pPr>
                    <w:r w:rsidRPr="00D73AB8">
                      <w:rPr>
                        <w:rFonts w:ascii="Arial Nova Light" w:hAnsi="Arial Nova Light"/>
                        <w:color w:val="005EB8"/>
                        <w:sz w:val="28"/>
                        <w:szCs w:val="28"/>
                      </w:rPr>
                      <w:t>Queensland Government Procurement</w:t>
                    </w:r>
                  </w:p>
                  <w:p w:rsidR="00CC2725" w:rsidP="00CC2725" w:rsidRDefault="00CC2725" w14:paraId="015896B1" w14:textId="77777777"/>
                </w:txbxContent>
              </v:textbox>
            </v:shape>
          </w:pict>
        </mc:Fallback>
      </mc:AlternateContent>
    </w:r>
    <w:r>
      <w:rPr>
        <w:noProof/>
      </w:rPr>
      <w:drawing>
        <wp:anchor distT="0" distB="0" distL="114300" distR="114300" simplePos="0" relativeHeight="251658240" behindDoc="1" locked="0" layoutInCell="1" allowOverlap="1" wp14:anchorId="2881168B" wp14:editId="0671A9BD">
          <wp:simplePos x="0" y="0"/>
          <wp:positionH relativeFrom="page">
            <wp:posOffset>-12700</wp:posOffset>
          </wp:positionH>
          <wp:positionV relativeFrom="page">
            <wp:posOffset>-49530</wp:posOffset>
          </wp:positionV>
          <wp:extent cx="7573010" cy="10709275"/>
          <wp:effectExtent l="0" t="0" r="8890" b="0"/>
          <wp:wrapNone/>
          <wp:docPr id="278629440" name="Picture 2786294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629440" name="Picture 27862944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3010" cy="10709275"/>
                  </a:xfrm>
                  <a:prstGeom prst="rect">
                    <a:avLst/>
                  </a:prstGeom>
                </pic:spPr>
              </pic:pic>
            </a:graphicData>
          </a:graphic>
          <wp14:sizeRelH relativeFrom="margin">
            <wp14:pctWidth>0</wp14:pctWidth>
          </wp14:sizeRelH>
          <wp14:sizeRelV relativeFrom="margin">
            <wp14:pctHeight>0</wp14:pctHeight>
          </wp14:sizeRelV>
        </wp:anchor>
      </w:drawing>
    </w:r>
  </w:p>
  <w:p w14:paraId="02387AB4" w14:textId="77777777" w:rsidR="00987740" w:rsidRDefault="00987740">
    <w:pPr>
      <w:pStyle w:val="Header"/>
    </w:pPr>
  </w:p>
  <w:p w14:paraId="502237FF" w14:textId="503E3F2F" w:rsidR="00987740" w:rsidRDefault="00987740">
    <w:pPr>
      <w:pStyle w:val="Header"/>
    </w:pPr>
  </w:p>
  <w:p w14:paraId="4AD412D7" w14:textId="796FE1C5" w:rsidR="00987740" w:rsidRDefault="00987740">
    <w:pPr>
      <w:pStyle w:val="Header"/>
    </w:pPr>
  </w:p>
  <w:p w14:paraId="0EAFD908" w14:textId="38AA966D" w:rsidR="000140F8" w:rsidRDefault="000140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6E11"/>
    <w:multiLevelType w:val="hybridMultilevel"/>
    <w:tmpl w:val="85E4E126"/>
    <w:lvl w:ilvl="0" w:tplc="48B4B782">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15615070"/>
    <w:multiLevelType w:val="multilevel"/>
    <w:tmpl w:val="58868B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77571B2D"/>
    <w:multiLevelType w:val="multilevel"/>
    <w:tmpl w:val="19089998"/>
    <w:lvl w:ilvl="0">
      <w:start w:val="1"/>
      <w:numFmt w:val="decimal"/>
      <w:lvlText w:val="%1"/>
      <w:lvlJc w:val="left"/>
      <w:pPr>
        <w:tabs>
          <w:tab w:val="num" w:pos="737"/>
        </w:tabs>
        <w:ind w:left="737" w:hanging="737"/>
      </w:pPr>
      <w:rPr>
        <w:rFonts w:cs="Times New Roman" w:hint="default"/>
      </w:rPr>
    </w:lvl>
    <w:lvl w:ilvl="1">
      <w:start w:val="2"/>
      <w:numFmt w:val="decimal"/>
      <w:isLgl/>
      <w:lvlText w:val="%1.%2"/>
      <w:lvlJc w:val="left"/>
      <w:pPr>
        <w:ind w:left="855" w:hanging="855"/>
      </w:pPr>
      <w:rPr>
        <w:rFonts w:hint="default"/>
      </w:rPr>
    </w:lvl>
    <w:lvl w:ilvl="2">
      <w:start w:val="1"/>
      <w:numFmt w:val="decimal"/>
      <w:isLgl/>
      <w:lvlText w:val="%1.%2.%3"/>
      <w:lvlJc w:val="left"/>
      <w:pPr>
        <w:ind w:left="855" w:hanging="855"/>
      </w:pPr>
      <w:rPr>
        <w:rFonts w:hint="default"/>
      </w:rPr>
    </w:lvl>
    <w:lvl w:ilvl="3">
      <w:start w:val="1"/>
      <w:numFmt w:val="decimal"/>
      <w:isLgl/>
      <w:lvlText w:val="%1.%2.%3.%4"/>
      <w:lvlJc w:val="left"/>
      <w:pPr>
        <w:ind w:left="855" w:hanging="85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7D882CE8"/>
    <w:multiLevelType w:val="hybridMultilevel"/>
    <w:tmpl w:val="0E08B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80872075">
    <w:abstractNumId w:val="2"/>
  </w:num>
  <w:num w:numId="2" w16cid:durableId="1421561814">
    <w:abstractNumId w:val="5"/>
  </w:num>
  <w:num w:numId="3" w16cid:durableId="525295331">
    <w:abstractNumId w:val="8"/>
  </w:num>
  <w:num w:numId="4" w16cid:durableId="228928596">
    <w:abstractNumId w:val="11"/>
  </w:num>
  <w:num w:numId="5" w16cid:durableId="1622687381">
    <w:abstractNumId w:val="3"/>
  </w:num>
  <w:num w:numId="6" w16cid:durableId="837504296">
    <w:abstractNumId w:val="4"/>
  </w:num>
  <w:num w:numId="7" w16cid:durableId="711660571">
    <w:abstractNumId w:val="6"/>
  </w:num>
  <w:num w:numId="8" w16cid:durableId="1041243632">
    <w:abstractNumId w:val="7"/>
  </w:num>
  <w:num w:numId="9" w16cid:durableId="1980260995">
    <w:abstractNumId w:val="10"/>
  </w:num>
  <w:num w:numId="10" w16cid:durableId="110441880">
    <w:abstractNumId w:val="9"/>
  </w:num>
  <w:num w:numId="11" w16cid:durableId="841699727">
    <w:abstractNumId w:val="0"/>
  </w:num>
  <w:num w:numId="12" w16cid:durableId="892275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140F8"/>
    <w:rsid w:val="000311A3"/>
    <w:rsid w:val="00071234"/>
    <w:rsid w:val="00071AA5"/>
    <w:rsid w:val="000A04F8"/>
    <w:rsid w:val="000A6D0B"/>
    <w:rsid w:val="000F1D6F"/>
    <w:rsid w:val="000F4BE1"/>
    <w:rsid w:val="00102597"/>
    <w:rsid w:val="00105A64"/>
    <w:rsid w:val="00105D9D"/>
    <w:rsid w:val="00142FC9"/>
    <w:rsid w:val="00172C66"/>
    <w:rsid w:val="001B5456"/>
    <w:rsid w:val="001E1A5F"/>
    <w:rsid w:val="00211A7F"/>
    <w:rsid w:val="0026101C"/>
    <w:rsid w:val="00284B8F"/>
    <w:rsid w:val="00287252"/>
    <w:rsid w:val="00356BEB"/>
    <w:rsid w:val="00381F07"/>
    <w:rsid w:val="003A1815"/>
    <w:rsid w:val="003A1CD0"/>
    <w:rsid w:val="003B5066"/>
    <w:rsid w:val="003F201C"/>
    <w:rsid w:val="00496BD5"/>
    <w:rsid w:val="004A0CF6"/>
    <w:rsid w:val="004E25E5"/>
    <w:rsid w:val="00532B7B"/>
    <w:rsid w:val="0055740A"/>
    <w:rsid w:val="00577783"/>
    <w:rsid w:val="005A7EB2"/>
    <w:rsid w:val="00664AA6"/>
    <w:rsid w:val="00673C5E"/>
    <w:rsid w:val="006762F3"/>
    <w:rsid w:val="006B3CB7"/>
    <w:rsid w:val="006C0D16"/>
    <w:rsid w:val="006F1F62"/>
    <w:rsid w:val="00700493"/>
    <w:rsid w:val="00701011"/>
    <w:rsid w:val="00723584"/>
    <w:rsid w:val="0073429A"/>
    <w:rsid w:val="00764B29"/>
    <w:rsid w:val="00764EB4"/>
    <w:rsid w:val="007A4B81"/>
    <w:rsid w:val="007A7AD0"/>
    <w:rsid w:val="007D63B5"/>
    <w:rsid w:val="007F142A"/>
    <w:rsid w:val="00826C79"/>
    <w:rsid w:val="00847102"/>
    <w:rsid w:val="0092586D"/>
    <w:rsid w:val="00967663"/>
    <w:rsid w:val="009845C7"/>
    <w:rsid w:val="00987740"/>
    <w:rsid w:val="009908A1"/>
    <w:rsid w:val="009D6342"/>
    <w:rsid w:val="009E1EF4"/>
    <w:rsid w:val="009F1357"/>
    <w:rsid w:val="00AB0F2F"/>
    <w:rsid w:val="00AC0BF3"/>
    <w:rsid w:val="00AC25FF"/>
    <w:rsid w:val="00AE4EF5"/>
    <w:rsid w:val="00AF404C"/>
    <w:rsid w:val="00B33273"/>
    <w:rsid w:val="00B846B4"/>
    <w:rsid w:val="00BF6E1D"/>
    <w:rsid w:val="00C54CF3"/>
    <w:rsid w:val="00C876C4"/>
    <w:rsid w:val="00CC2725"/>
    <w:rsid w:val="00CE29B0"/>
    <w:rsid w:val="00D1694F"/>
    <w:rsid w:val="00D33D1F"/>
    <w:rsid w:val="00D567A5"/>
    <w:rsid w:val="00D56E2A"/>
    <w:rsid w:val="00DA5293"/>
    <w:rsid w:val="00DD15AB"/>
    <w:rsid w:val="00E0094A"/>
    <w:rsid w:val="00E453DF"/>
    <w:rsid w:val="00E72911"/>
    <w:rsid w:val="00EF32F6"/>
    <w:rsid w:val="00F502A1"/>
    <w:rsid w:val="00F53FC0"/>
    <w:rsid w:val="00F752DB"/>
    <w:rsid w:val="00F81DE9"/>
    <w:rsid w:val="00F905BC"/>
    <w:rsid w:val="00FC7CB4"/>
    <w:rsid w:val="00FF3B6C"/>
    <w:rsid w:val="085F09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5E0C3"/>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CB4"/>
    <w:pPr>
      <w:spacing w:line="240" w:lineRule="auto"/>
    </w:pPr>
    <w:rPr>
      <w:rFonts w:ascii="Arial" w:hAnsi="Arial"/>
      <w:sz w:val="20"/>
    </w:rPr>
  </w:style>
  <w:style w:type="paragraph" w:styleId="Heading1">
    <w:name w:val="heading 1"/>
    <w:basedOn w:val="Normal"/>
    <w:next w:val="Normal"/>
    <w:link w:val="Heading1Char"/>
    <w:qFormat/>
    <w:rsid w:val="00AC0BF3"/>
    <w:pPr>
      <w:keepNext/>
      <w:keepLines/>
      <w:spacing w:before="360" w:after="120"/>
      <w:outlineLvl w:val="0"/>
    </w:pPr>
    <w:rPr>
      <w:rFonts w:ascii="Arial Nova Light" w:eastAsiaTheme="majorEastAsia" w:hAnsi="Arial Nova Light" w:cstheme="majorBidi"/>
      <w:color w:val="09549F"/>
      <w:sz w:val="36"/>
      <w:szCs w:val="32"/>
    </w:rPr>
  </w:style>
  <w:style w:type="paragraph" w:styleId="Heading2">
    <w:name w:val="heading 2"/>
    <w:basedOn w:val="Normal"/>
    <w:next w:val="Normal"/>
    <w:link w:val="Heading2Char"/>
    <w:unhideWhenUsed/>
    <w:qFormat/>
    <w:rsid w:val="00AC0BF3"/>
    <w:pPr>
      <w:keepNext/>
      <w:keepLines/>
      <w:spacing w:before="120" w:after="120"/>
      <w:outlineLvl w:val="1"/>
    </w:pPr>
    <w:rPr>
      <w:rFonts w:eastAsiaTheme="majorEastAsia" w:cstheme="majorBidi"/>
      <w:b/>
      <w:color w:val="05325F"/>
      <w:sz w:val="32"/>
      <w:szCs w:val="26"/>
    </w:rPr>
  </w:style>
  <w:style w:type="paragraph" w:styleId="Heading3">
    <w:name w:val="heading 3"/>
    <w:basedOn w:val="Normal"/>
    <w:next w:val="Normal"/>
    <w:link w:val="Heading3Char"/>
    <w:uiPriority w:val="9"/>
    <w:unhideWhenUsed/>
    <w:qFormat/>
    <w:rsid w:val="00DD15AB"/>
    <w:pPr>
      <w:keepNext/>
      <w:keepLines/>
      <w:spacing w:before="120" w:after="120"/>
      <w:outlineLvl w:val="2"/>
    </w:pPr>
    <w:rPr>
      <w:rFonts w:ascii="Arial Nova Light" w:eastAsiaTheme="majorEastAsia" w:hAnsi="Arial Nova Light" w:cstheme="majorBidi"/>
      <w:color w:val="595959" w:themeColor="text1" w:themeTint="A6"/>
      <w:sz w:val="26"/>
      <w:szCs w:val="24"/>
    </w:rPr>
  </w:style>
  <w:style w:type="paragraph" w:styleId="Heading4">
    <w:name w:val="heading 4"/>
    <w:basedOn w:val="Normal"/>
    <w:next w:val="Normal"/>
    <w:link w:val="Heading4Char"/>
    <w:uiPriority w:val="9"/>
    <w:unhideWhenUsed/>
    <w:qFormat/>
    <w:rsid w:val="003F201C"/>
    <w:pPr>
      <w:keepNext/>
      <w:keepLines/>
      <w:spacing w:before="120" w:after="120"/>
      <w:outlineLvl w:val="3"/>
    </w:pPr>
    <w:rPr>
      <w:rFonts w:ascii="Arial Nova" w:eastAsiaTheme="majorEastAsia" w:hAnsi="Arial Nova" w:cstheme="majorBidi"/>
      <w:iCs/>
      <w:color w:val="00B0F0"/>
      <w:sz w:val="22"/>
    </w:rPr>
  </w:style>
  <w:style w:type="paragraph" w:styleId="Heading5">
    <w:name w:val="heading 5"/>
    <w:basedOn w:val="Normal"/>
    <w:next w:val="Normal"/>
    <w:link w:val="Heading5Char"/>
    <w:uiPriority w:val="9"/>
    <w:unhideWhenUsed/>
    <w:qFormat/>
    <w:rsid w:val="00D33D1F"/>
    <w:pPr>
      <w:keepNext/>
      <w:keepLines/>
      <w:spacing w:before="120" w:after="12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52DB"/>
    <w:pPr>
      <w:tabs>
        <w:tab w:val="center" w:pos="4513"/>
        <w:tab w:val="right" w:pos="9026"/>
      </w:tabs>
      <w:spacing w:after="0"/>
    </w:pPr>
  </w:style>
  <w:style w:type="character" w:customStyle="1" w:styleId="HeaderChar">
    <w:name w:val="Header Char"/>
    <w:basedOn w:val="DefaultParagraphFont"/>
    <w:link w:val="Header"/>
    <w:rsid w:val="00F752DB"/>
  </w:style>
  <w:style w:type="paragraph" w:styleId="Footer">
    <w:name w:val="footer"/>
    <w:basedOn w:val="Normal"/>
    <w:link w:val="FooterChar"/>
    <w:unhideWhenUsed/>
    <w:qFormat/>
    <w:rsid w:val="00AB0F2F"/>
    <w:pPr>
      <w:tabs>
        <w:tab w:val="center" w:pos="4513"/>
        <w:tab w:val="right" w:pos="9026"/>
      </w:tabs>
      <w:spacing w:after="0"/>
    </w:pPr>
    <w:rPr>
      <w:sz w:val="16"/>
    </w:rPr>
  </w:style>
  <w:style w:type="character" w:customStyle="1" w:styleId="FooterChar">
    <w:name w:val="Footer Char"/>
    <w:basedOn w:val="DefaultParagraphFont"/>
    <w:link w:val="Footer"/>
    <w:rsid w:val="00AB0F2F"/>
    <w:rPr>
      <w:rFonts w:ascii="Arial" w:hAnsi="Arial"/>
      <w:sz w:val="16"/>
    </w:rPr>
  </w:style>
  <w:style w:type="paragraph" w:styleId="ListParagraph">
    <w:name w:val="List Paragraph"/>
    <w:basedOn w:val="Normal"/>
    <w:uiPriority w:val="34"/>
    <w:qFormat/>
    <w:rsid w:val="000F4BE1"/>
    <w:pPr>
      <w:spacing w:after="60"/>
      <w:ind w:left="720"/>
    </w:pPr>
  </w:style>
  <w:style w:type="character" w:customStyle="1" w:styleId="Heading1Char">
    <w:name w:val="Heading 1 Char"/>
    <w:basedOn w:val="DefaultParagraphFont"/>
    <w:link w:val="Heading1"/>
    <w:rsid w:val="00AC0BF3"/>
    <w:rPr>
      <w:rFonts w:ascii="Arial Nova Light" w:eastAsiaTheme="majorEastAsia" w:hAnsi="Arial Nova Light" w:cstheme="majorBidi"/>
      <w:color w:val="09549F"/>
      <w:sz w:val="36"/>
      <w:szCs w:val="32"/>
    </w:rPr>
  </w:style>
  <w:style w:type="character" w:customStyle="1" w:styleId="Heading2Char">
    <w:name w:val="Heading 2 Char"/>
    <w:basedOn w:val="DefaultParagraphFont"/>
    <w:link w:val="Heading2"/>
    <w:rsid w:val="00AC0BF3"/>
    <w:rPr>
      <w:rFonts w:ascii="Arial" w:eastAsiaTheme="majorEastAsia" w:hAnsi="Arial" w:cstheme="majorBidi"/>
      <w:b/>
      <w:color w:val="05325F"/>
      <w:sz w:val="32"/>
      <w:szCs w:val="26"/>
    </w:rPr>
  </w:style>
  <w:style w:type="character" w:customStyle="1" w:styleId="Heading3Char">
    <w:name w:val="Heading 3 Char"/>
    <w:basedOn w:val="DefaultParagraphFont"/>
    <w:link w:val="Heading3"/>
    <w:uiPriority w:val="9"/>
    <w:rsid w:val="00DD15AB"/>
    <w:rPr>
      <w:rFonts w:ascii="Arial Nova Light" w:eastAsiaTheme="majorEastAsia" w:hAnsi="Arial Nova Light" w:cstheme="majorBidi"/>
      <w:color w:val="595959" w:themeColor="text1" w:themeTint="A6"/>
      <w:sz w:val="26"/>
      <w:szCs w:val="24"/>
    </w:rPr>
  </w:style>
  <w:style w:type="character" w:customStyle="1" w:styleId="Heading4Char">
    <w:name w:val="Heading 4 Char"/>
    <w:basedOn w:val="DefaultParagraphFont"/>
    <w:link w:val="Heading4"/>
    <w:uiPriority w:val="9"/>
    <w:rsid w:val="003F201C"/>
    <w:rPr>
      <w:rFonts w:ascii="Arial Nova" w:eastAsiaTheme="majorEastAsia" w:hAnsi="Arial Nova" w:cstheme="majorBidi"/>
      <w:iCs/>
      <w:color w:val="00B0F0"/>
    </w:rPr>
  </w:style>
  <w:style w:type="character" w:customStyle="1" w:styleId="Heading5Char">
    <w:name w:val="Heading 5 Char"/>
    <w:basedOn w:val="DefaultParagraphFont"/>
    <w:link w:val="Heading5"/>
    <w:uiPriority w:val="9"/>
    <w:rsid w:val="00D33D1F"/>
    <w:rPr>
      <w:rFonts w:ascii="Arial" w:eastAsiaTheme="majorEastAsia" w:hAnsi="Arial" w:cstheme="majorBidi"/>
      <w:b/>
      <w:color w:val="000000" w:themeColor="text1"/>
      <w:sz w:val="20"/>
    </w:rPr>
  </w:style>
  <w:style w:type="paragraph" w:styleId="BalloonText">
    <w:name w:val="Balloon Text"/>
    <w:basedOn w:val="Normal"/>
    <w:link w:val="BalloonTextChar"/>
    <w:uiPriority w:val="99"/>
    <w:semiHidden/>
    <w:unhideWhenUsed/>
    <w:rsid w:val="009908A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uiPriority w:val="1"/>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qFormat/>
    <w:rsid w:val="007D63B5"/>
    <w:pPr>
      <w:spacing w:after="0"/>
      <w:contextualSpacing/>
    </w:pPr>
    <w:rPr>
      <w:rFonts w:ascii="Arial Nova Light" w:eastAsiaTheme="majorEastAsia" w:hAnsi="Arial Nova Light" w:cstheme="majorBidi"/>
      <w:color w:val="007681" w:themeColor="accent6"/>
      <w:spacing w:val="-10"/>
      <w:kern w:val="28"/>
      <w:sz w:val="56"/>
      <w:szCs w:val="56"/>
    </w:rPr>
  </w:style>
  <w:style w:type="character" w:customStyle="1" w:styleId="TitleChar">
    <w:name w:val="Title Char"/>
    <w:basedOn w:val="DefaultParagraphFont"/>
    <w:link w:val="Title"/>
    <w:rsid w:val="007D63B5"/>
    <w:rPr>
      <w:rFonts w:ascii="Arial Nova Light" w:eastAsiaTheme="majorEastAsia" w:hAnsi="Arial Nova Light" w:cstheme="majorBidi"/>
      <w:color w:val="007681" w:themeColor="accent6"/>
      <w:spacing w:val="-10"/>
      <w:kern w:val="28"/>
      <w:sz w:val="56"/>
      <w:szCs w:val="56"/>
    </w:rPr>
  </w:style>
  <w:style w:type="paragraph" w:styleId="Subtitle">
    <w:name w:val="Subtitle"/>
    <w:basedOn w:val="Normal"/>
    <w:next w:val="Normal"/>
    <w:link w:val="SubtitleChar"/>
    <w:qFormat/>
    <w:rsid w:val="00DA5293"/>
    <w:pPr>
      <w:numPr>
        <w:ilvl w:val="1"/>
      </w:numPr>
      <w:spacing w:before="120" w:after="240" w:line="380" w:lineRule="exact"/>
    </w:pPr>
    <w:rPr>
      <w:rFonts w:ascii="Arial Nova Light" w:eastAsiaTheme="minorEastAsia" w:hAnsi="Arial Nova Light"/>
      <w:color w:val="5A5A5A" w:themeColor="text1" w:themeTint="A5"/>
      <w:spacing w:val="15"/>
      <w:sz w:val="32"/>
    </w:rPr>
  </w:style>
  <w:style w:type="character" w:customStyle="1" w:styleId="SubtitleChar">
    <w:name w:val="Subtitle Char"/>
    <w:basedOn w:val="DefaultParagraphFont"/>
    <w:link w:val="Subtitle"/>
    <w:rsid w:val="00DA5293"/>
    <w:rPr>
      <w:rFonts w:ascii="Arial Nova Light" w:eastAsiaTheme="minorEastAsia" w:hAnsi="Arial Nova Light"/>
      <w:color w:val="5A5A5A" w:themeColor="text1" w:themeTint="A5"/>
      <w:spacing w:val="15"/>
      <w:sz w:val="32"/>
    </w:rPr>
  </w:style>
  <w:style w:type="paragraph" w:styleId="IntenseQuote">
    <w:name w:val="Intense Quote"/>
    <w:basedOn w:val="Normal"/>
    <w:next w:val="Normal"/>
    <w:link w:val="IntenseQuoteChar"/>
    <w:uiPriority w:val="30"/>
    <w:qFormat/>
    <w:rsid w:val="00284B8F"/>
    <w:pPr>
      <w:pBdr>
        <w:top w:val="dotted" w:sz="8" w:space="10" w:color="595959" w:themeColor="text1" w:themeTint="A6"/>
        <w:bottom w:val="dotted" w:sz="8" w:space="10" w:color="595959" w:themeColor="text1" w:themeTint="A6"/>
      </w:pBdr>
      <w:spacing w:before="120" w:after="120"/>
      <w:ind w:left="284" w:right="284"/>
      <w:jc w:val="center"/>
    </w:pPr>
    <w:rPr>
      <w:rFonts w:ascii="Arial Nova Light" w:hAnsi="Arial Nova Light"/>
      <w:iCs/>
      <w:color w:val="595959" w:themeColor="text1" w:themeTint="A6"/>
      <w:sz w:val="22"/>
    </w:rPr>
  </w:style>
  <w:style w:type="character" w:customStyle="1" w:styleId="IntenseQuoteChar">
    <w:name w:val="Intense Quote Char"/>
    <w:basedOn w:val="DefaultParagraphFont"/>
    <w:link w:val="IntenseQuote"/>
    <w:uiPriority w:val="30"/>
    <w:rsid w:val="00284B8F"/>
    <w:rPr>
      <w:rFonts w:ascii="Arial Nova Light" w:hAnsi="Arial Nova Light"/>
      <w:iCs/>
      <w:color w:val="595959" w:themeColor="text1" w:themeTint="A6"/>
    </w:rPr>
  </w:style>
  <w:style w:type="character" w:styleId="Hyperlink">
    <w:name w:val="Hyperlink"/>
    <w:basedOn w:val="DefaultParagraphFont"/>
    <w:uiPriority w:val="99"/>
    <w:unhideWhenUsed/>
    <w:rsid w:val="003F201C"/>
    <w:rPr>
      <w:color w:val="00B0F0"/>
      <w:u w:val="single"/>
    </w:rPr>
  </w:style>
  <w:style w:type="character" w:styleId="UnresolvedMention">
    <w:name w:val="Unresolved Mention"/>
    <w:basedOn w:val="DefaultParagraphFont"/>
    <w:uiPriority w:val="99"/>
    <w:semiHidden/>
    <w:unhideWhenUsed/>
    <w:rsid w:val="007A4B81"/>
    <w:rPr>
      <w:color w:val="605E5C"/>
      <w:shd w:val="clear" w:color="auto" w:fill="E1DFDD"/>
    </w:rPr>
  </w:style>
  <w:style w:type="paragraph" w:styleId="NoSpacing">
    <w:name w:val="No Spacing"/>
    <w:uiPriority w:val="1"/>
    <w:qFormat/>
    <w:rsid w:val="00AC25FF"/>
    <w:pPr>
      <w:spacing w:after="0" w:line="240" w:lineRule="auto"/>
    </w:pPr>
    <w:rPr>
      <w:rFonts w:ascii="Arial" w:hAnsi="Arial"/>
      <w:sz w:val="20"/>
    </w:rPr>
  </w:style>
  <w:style w:type="character" w:styleId="FollowedHyperlink">
    <w:name w:val="FollowedHyperlink"/>
    <w:basedOn w:val="DefaultParagraphFont"/>
    <w:uiPriority w:val="99"/>
    <w:semiHidden/>
    <w:unhideWhenUsed/>
    <w:rsid w:val="00EF32F6"/>
    <w:rPr>
      <w:color w:val="954F72" w:themeColor="followedHyperlink"/>
      <w:u w:val="single"/>
    </w:rPr>
  </w:style>
  <w:style w:type="paragraph" w:customStyle="1" w:styleId="Tabletext">
    <w:name w:val="Table text"/>
    <w:basedOn w:val="Normal"/>
    <w:rsid w:val="00D1694F"/>
    <w:pPr>
      <w:spacing w:before="20" w:after="20" w:line="264" w:lineRule="auto"/>
    </w:pPr>
    <w:rPr>
      <w:rFonts w:eastAsia="Times New Roman" w:cs="Times New Roman"/>
      <w:szCs w:val="20"/>
    </w:rPr>
  </w:style>
  <w:style w:type="paragraph" w:customStyle="1" w:styleId="Tableheadings">
    <w:name w:val="Table headings"/>
    <w:basedOn w:val="Normal"/>
    <w:rsid w:val="00D1694F"/>
    <w:pPr>
      <w:spacing w:after="0" w:line="264" w:lineRule="auto"/>
    </w:pPr>
    <w:rPr>
      <w:rFonts w:eastAsia="Times New Roman" w:cs="Times New Roman"/>
      <w:b/>
      <w:bCs/>
      <w:color w:val="FFFFFF"/>
      <w:sz w:val="24"/>
      <w:szCs w:val="20"/>
    </w:rPr>
  </w:style>
  <w:style w:type="table" w:customStyle="1" w:styleId="TableGrid1">
    <w:name w:val="Table Grid1"/>
    <w:basedOn w:val="TableNormal"/>
    <w:next w:val="TableGrid"/>
    <w:uiPriority w:val="1"/>
    <w:rsid w:val="00D1694F"/>
    <w:pPr>
      <w:spacing w:after="0" w:line="240" w:lineRule="auto"/>
    </w:pPr>
    <w:rPr>
      <w:rFonts w:ascii="Calibri" w:eastAsia="Calibri" w:hAnsi="Calibri"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rviceAreaName">
    <w:name w:val="Service Area Name"/>
    <w:basedOn w:val="Normal"/>
    <w:link w:val="ServiceAreaNameChar"/>
    <w:qFormat/>
    <w:rsid w:val="00D1694F"/>
    <w:pPr>
      <w:spacing w:after="0"/>
      <w:jc w:val="right"/>
    </w:pPr>
    <w:rPr>
      <w:rFonts w:eastAsia="Times New Roman" w:cs="Times New Roman"/>
      <w:color w:val="0083C8"/>
      <w:sz w:val="22"/>
    </w:rPr>
  </w:style>
  <w:style w:type="character" w:customStyle="1" w:styleId="ServiceAreaNameChar">
    <w:name w:val="Service Area Name Char"/>
    <w:basedOn w:val="DefaultParagraphFont"/>
    <w:link w:val="ServiceAreaName"/>
    <w:rsid w:val="00D1694F"/>
    <w:rPr>
      <w:rFonts w:ascii="Arial" w:eastAsia="Times New Roman" w:hAnsi="Arial" w:cs="Times New Roman"/>
      <w:color w:val="0083C8"/>
    </w:rPr>
  </w:style>
  <w:style w:type="paragraph" w:styleId="Revision">
    <w:name w:val="Revision"/>
    <w:hidden/>
    <w:uiPriority w:val="99"/>
    <w:semiHidden/>
    <w:rsid w:val="00356BE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etterprocurement@epw.qld.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reativecommons.org/licenses/by/4.0/deed.en"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PW Warm">
      <a:dk1>
        <a:sysClr val="windowText" lastClr="000000"/>
      </a:dk1>
      <a:lt1>
        <a:sysClr val="window" lastClr="FFFFFF"/>
      </a:lt1>
      <a:dk2>
        <a:srgbClr val="44546A"/>
      </a:dk2>
      <a:lt2>
        <a:srgbClr val="E7E6E6"/>
      </a:lt2>
      <a:accent1>
        <a:srgbClr val="A70240"/>
      </a:accent1>
      <a:accent2>
        <a:srgbClr val="4A2366"/>
      </a:accent2>
      <a:accent3>
        <a:srgbClr val="8E3493"/>
      </a:accent3>
      <a:accent4>
        <a:srgbClr val="F2612A"/>
      </a:accent4>
      <a:accent5>
        <a:srgbClr val="F7A52A"/>
      </a:accent5>
      <a:accent6>
        <a:srgbClr val="007681"/>
      </a:accent6>
      <a:hlink>
        <a:srgbClr val="00768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94A0E58926F24FADA8275C9A2F9B1E" ma:contentTypeVersion="16" ma:contentTypeDescription="Create a new document." ma:contentTypeScope="" ma:versionID="2a066088502bd5dbb3e551adae69e61c">
  <xsd:schema xmlns:xsd="http://www.w3.org/2001/XMLSchema" xmlns:xs="http://www.w3.org/2001/XMLSchema" xmlns:p="http://schemas.microsoft.com/office/2006/metadata/properties" xmlns:ns2="5ec4e1a3-9465-43a5-9858-85b06e73710c" xmlns:ns3="2f64b93e-5338-4201-ad42-2a14a08fead3" targetNamespace="http://schemas.microsoft.com/office/2006/metadata/properties" ma:root="true" ma:fieldsID="81f3f42a669ccda275c7e414ec636950" ns2:_="" ns3:_="">
    <xsd:import namespace="5ec4e1a3-9465-43a5-9858-85b06e73710c"/>
    <xsd:import namespace="2f64b93e-5338-4201-ad42-2a14a08fea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Not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4e1a3-9465-43a5-9858-85b06e737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Notes" ma:index="22" nillable="true" ma:displayName="Notes" ma:format="Dropdown" ma:internalName="Notes">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64b93e-5338-4201-ad42-2a14a08fea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2ff6bc0-145c-4191-b4ad-94a90267f08d}" ma:internalName="TaxCatchAll" ma:showField="CatchAllData" ma:web="2f64b93e-5338-4201-ad42-2a14a08fea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f64b93e-5338-4201-ad42-2a14a08fead3" xsi:nil="true"/>
    <Notes xmlns="5ec4e1a3-9465-43a5-9858-85b06e73710c" xsi:nil="true"/>
    <lcf76f155ced4ddcb4097134ff3c332f xmlns="5ec4e1a3-9465-43a5-9858-85b06e73710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DA2938-DA75-4AD8-9503-FD4ACEB81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4e1a3-9465-43a5-9858-85b06e73710c"/>
    <ds:schemaRef ds:uri="2f64b93e-5338-4201-ad42-2a14a08fe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64F4F2-313A-4C91-91F0-F1DB5FE729E7}">
  <ds:schemaRefs>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dcmitype/"/>
    <ds:schemaRef ds:uri="http://purl.org/dc/elements/1.1/"/>
    <ds:schemaRef ds:uri="http://www.w3.org/XML/1998/namespace"/>
    <ds:schemaRef ds:uri="http://schemas.openxmlformats.org/package/2006/metadata/core-properties"/>
    <ds:schemaRef ds:uri="2f64b93e-5338-4201-ad42-2a14a08fead3"/>
    <ds:schemaRef ds:uri="5ec4e1a3-9465-43a5-9858-85b06e73710c"/>
  </ds:schemaRefs>
</ds:datastoreItem>
</file>

<file path=customXml/itemProps3.xml><?xml version="1.0" encoding="utf-8"?>
<ds:datastoreItem xmlns:ds="http://schemas.openxmlformats.org/officeDocument/2006/customXml" ds:itemID="{B02C7064-FA49-4E87-AB81-3F1318406A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725</Words>
  <Characters>4135</Characters>
  <Application>Microsoft Office Word</Application>
  <DocSecurity>0</DocSecurity>
  <Lines>34</Lines>
  <Paragraphs>9</Paragraphs>
  <ScaleCrop>false</ScaleCrop>
  <Company>Queensland Government</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A4P document-nocover-teal-FN</dc:title>
  <dc:subject/>
  <dc:creator>Jessica Fazakarley</dc:creator>
  <cp:keywords>A4, portrait, template, no cover</cp:keywords>
  <dc:description/>
  <cp:lastModifiedBy>Dhani Khoury</cp:lastModifiedBy>
  <cp:revision>20</cp:revision>
  <cp:lastPrinted>2018-11-01T02:25:00Z</cp:lastPrinted>
  <dcterms:created xsi:type="dcterms:W3CDTF">2025-05-06T23:11:00Z</dcterms:created>
  <dcterms:modified xsi:type="dcterms:W3CDTF">2025-06-15T23:54:00Z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0x0101009394A0E58926F24FADA8275C9A2F9B1E</vt:lpwstr>
  </property>
  <property fmtid="{D5CDD505-2E9C-101B-9397-08002B2CF9AE}" pid="3" name="MediaServiceImageTags">
    <vt:lpwstr/>
  </property>
</Properties>
</file>